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AF0" w:rsidRDefault="00E278E6" w:rsidP="005D5BE2">
      <w:pPr>
        <w:spacing w:line="360" w:lineRule="auto"/>
        <w:jc w:val="center"/>
        <w:rPr>
          <w:rFonts w:ascii="Helvetica" w:hAnsi="Helvetica"/>
          <w:color w:val="222222"/>
          <w:sz w:val="27"/>
          <w:szCs w:val="27"/>
          <w:shd w:val="clear" w:color="auto" w:fill="FCFCFC"/>
        </w:rPr>
      </w:pPr>
      <w:r w:rsidRPr="00577D21">
        <w:rPr>
          <w:rFonts w:ascii="Helvetica" w:hAnsi="Helvetica"/>
          <w:noProof/>
          <w:color w:val="F1D6A1"/>
          <w:sz w:val="27"/>
          <w:szCs w:val="27"/>
          <w:shd w:val="clear" w:color="auto" w:fill="FCFCFC"/>
          <w:lang w:eastAsia="fr-FR"/>
        </w:rPr>
        <w:drawing>
          <wp:inline distT="0" distB="0" distL="0" distR="0">
            <wp:extent cx="4114800" cy="1009650"/>
            <wp:effectExtent l="0" t="0" r="0" b="0"/>
            <wp:docPr id="2" name="Image 2" descr="C:\Users\Jean-Loup\Desktop\logo-jcg-gd-1024x3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ean-Loup\Desktop\logo-jcg-gd-1024x39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40D" w:rsidRDefault="006F4AF0" w:rsidP="004A440D">
      <w:pPr>
        <w:jc w:val="center"/>
        <w:rPr>
          <w:rFonts w:ascii="Arial" w:hAnsi="Arial" w:cs="Arial"/>
          <w:b/>
          <w:color w:val="C00000"/>
          <w:sz w:val="40"/>
          <w:szCs w:val="40"/>
        </w:rPr>
      </w:pPr>
      <w:r w:rsidRPr="00E36E66">
        <w:rPr>
          <w:rFonts w:ascii="Arial" w:hAnsi="Arial" w:cs="Arial"/>
          <w:b/>
          <w:color w:val="C00000"/>
          <w:sz w:val="40"/>
          <w:szCs w:val="40"/>
        </w:rPr>
        <w:t xml:space="preserve">Les </w:t>
      </w:r>
      <w:proofErr w:type="spellStart"/>
      <w:r w:rsidRPr="00E36E66">
        <w:rPr>
          <w:rFonts w:ascii="Arial" w:hAnsi="Arial" w:cs="Arial"/>
          <w:b/>
          <w:color w:val="C00000"/>
          <w:sz w:val="40"/>
          <w:szCs w:val="40"/>
        </w:rPr>
        <w:t>Editions</w:t>
      </w:r>
      <w:proofErr w:type="spellEnd"/>
      <w:r w:rsidRPr="00E36E66">
        <w:rPr>
          <w:rFonts w:ascii="Arial" w:hAnsi="Arial" w:cs="Arial"/>
          <w:b/>
          <w:color w:val="C00000"/>
          <w:sz w:val="40"/>
          <w:szCs w:val="40"/>
        </w:rPr>
        <w:t xml:space="preserve"> JCG présentent</w:t>
      </w:r>
    </w:p>
    <w:p w:rsidR="009F4946" w:rsidRPr="00577D21" w:rsidRDefault="009F4946" w:rsidP="004A440D">
      <w:pPr>
        <w:jc w:val="center"/>
        <w:rPr>
          <w:rFonts w:ascii="Arial" w:hAnsi="Arial" w:cs="Arial"/>
          <w:b/>
          <w:color w:val="F1D6A1"/>
          <w:sz w:val="40"/>
          <w:szCs w:val="40"/>
        </w:rPr>
      </w:pPr>
    </w:p>
    <w:p w:rsidR="004A0463" w:rsidRDefault="004A0463" w:rsidP="002327DA">
      <w:pPr>
        <w:spacing w:line="276" w:lineRule="auto"/>
        <w:jc w:val="both"/>
        <w:rPr>
          <w:sz w:val="24"/>
          <w:szCs w:val="24"/>
          <w:shd w:val="clear" w:color="auto" w:fill="FFFFFF"/>
        </w:rPr>
      </w:pPr>
    </w:p>
    <w:p w:rsidR="009F4582" w:rsidRDefault="008F75E3" w:rsidP="008F75E3">
      <w:pPr>
        <w:spacing w:line="276" w:lineRule="auto"/>
        <w:jc w:val="both"/>
        <w:rPr>
          <w:rFonts w:eastAsiaTheme="minorHAnsi" w:cs="ArialNarrow"/>
          <w:sz w:val="24"/>
          <w:szCs w:val="24"/>
        </w:rPr>
      </w:pPr>
      <w:r>
        <w:rPr>
          <w:rFonts w:ascii="Helvetica" w:hAnsi="Helvetica"/>
          <w:noProof/>
          <w:color w:val="222222"/>
          <w:sz w:val="27"/>
          <w:szCs w:val="27"/>
          <w:shd w:val="clear" w:color="auto" w:fill="FCFCFC"/>
          <w:lang w:eastAsia="fr-FR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5715</wp:posOffset>
            </wp:positionV>
            <wp:extent cx="2314575" cy="3800475"/>
            <wp:effectExtent l="0" t="0" r="0" b="0"/>
            <wp:wrapSquare wrapText="bothSides"/>
            <wp:docPr id="3" name="Image 3" descr="C:\Users\Jean-Loup\AppData\Local\Microsoft\Windows\INetCache\Content.Word\Couv-BilanNoir-14x22-v4 - Copi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Jean-Loup\AppData\Local\Microsoft\Windows\INetCache\Content.Word\Couv-BilanNoir-14x22-v4 - Copie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424B">
        <w:rPr>
          <w:rFonts w:ascii="Helvetica" w:hAnsi="Helvetica"/>
          <w:noProof/>
          <w:color w:val="222222"/>
          <w:sz w:val="27"/>
          <w:szCs w:val="27"/>
          <w:shd w:val="clear" w:color="auto" w:fill="FCFCFC"/>
          <w:lang w:eastAsia="fr-FR"/>
        </w:rPr>
        <w:t xml:space="preserve">    </w:t>
      </w:r>
      <w:r w:rsidR="00DE424B" w:rsidRPr="00577D21">
        <w:rPr>
          <w:sz w:val="24"/>
          <w:szCs w:val="24"/>
          <w:shd w:val="clear" w:color="auto" w:fill="FFFFFF"/>
        </w:rPr>
        <w:t>D</w:t>
      </w:r>
      <w:r w:rsidR="002327DA" w:rsidRPr="00577D21">
        <w:rPr>
          <w:sz w:val="24"/>
          <w:szCs w:val="24"/>
          <w:shd w:val="clear" w:color="auto" w:fill="FFFFFF"/>
        </w:rPr>
        <w:t xml:space="preserve">epuis 1979, tous les </w:t>
      </w:r>
      <w:r w:rsidR="00DE424B" w:rsidRPr="00577D21">
        <w:rPr>
          <w:sz w:val="24"/>
          <w:szCs w:val="24"/>
          <w:shd w:val="clear" w:color="auto" w:fill="FFFFFF"/>
        </w:rPr>
        <w:t xml:space="preserve">cinq ans, des millions d’hommes et </w:t>
      </w:r>
      <w:r w:rsidR="002327DA" w:rsidRPr="00577D21">
        <w:rPr>
          <w:sz w:val="24"/>
          <w:szCs w:val="24"/>
          <w:shd w:val="clear" w:color="auto" w:fill="FFFFFF"/>
        </w:rPr>
        <w:t>de femmes vot</w:t>
      </w:r>
      <w:r w:rsidR="00DE424B" w:rsidRPr="00577D21">
        <w:rPr>
          <w:sz w:val="24"/>
          <w:szCs w:val="24"/>
          <w:shd w:val="clear" w:color="auto" w:fill="FFFFFF"/>
        </w:rPr>
        <w:t xml:space="preserve">ent pour </w:t>
      </w:r>
      <w:r w:rsidR="002327DA" w:rsidRPr="00577D21">
        <w:rPr>
          <w:sz w:val="24"/>
          <w:szCs w:val="24"/>
          <w:shd w:val="clear" w:color="auto" w:fill="FFFFFF"/>
        </w:rPr>
        <w:t>des eur</w:t>
      </w:r>
      <w:r w:rsidR="00FC21A0" w:rsidRPr="00577D21">
        <w:rPr>
          <w:sz w:val="24"/>
          <w:szCs w:val="24"/>
          <w:shd w:val="clear" w:color="auto" w:fill="FFFFFF"/>
        </w:rPr>
        <w:t xml:space="preserve">odéputés. </w:t>
      </w:r>
      <w:r w:rsidRPr="008F75E3">
        <w:rPr>
          <w:rFonts w:eastAsiaTheme="minorHAnsi" w:cs="ArialNarrow"/>
          <w:sz w:val="24"/>
          <w:szCs w:val="24"/>
        </w:rPr>
        <w:t>Vous donnez votre voix à des candidats dont vous ignorez presque tout, dont vous ne pouvez con</w:t>
      </w:r>
      <w:r w:rsidR="008D0599">
        <w:rPr>
          <w:rFonts w:eastAsiaTheme="minorHAnsi" w:cs="ArialNarrow"/>
          <w:sz w:val="24"/>
          <w:szCs w:val="24"/>
        </w:rPr>
        <w:t>trôler l’action parlementaire ni</w:t>
      </w:r>
      <w:r w:rsidRPr="008F75E3">
        <w:rPr>
          <w:rFonts w:eastAsiaTheme="minorHAnsi" w:cs="ArialNarrow"/>
          <w:sz w:val="24"/>
          <w:szCs w:val="24"/>
        </w:rPr>
        <w:t xml:space="preserve"> les révoquer s’ils ne tiennent pas leurs engagements. </w:t>
      </w:r>
      <w:r w:rsidR="009F4582">
        <w:rPr>
          <w:rFonts w:eastAsiaTheme="minorHAnsi" w:cs="ArialNarrow"/>
          <w:sz w:val="24"/>
          <w:szCs w:val="24"/>
        </w:rPr>
        <w:t xml:space="preserve">          </w:t>
      </w:r>
    </w:p>
    <w:p w:rsidR="008F75E3" w:rsidRPr="008F75E3" w:rsidRDefault="009F4582" w:rsidP="008F75E3">
      <w:pPr>
        <w:spacing w:line="276" w:lineRule="auto"/>
        <w:jc w:val="both"/>
        <w:rPr>
          <w:sz w:val="24"/>
          <w:szCs w:val="24"/>
          <w:shd w:val="clear" w:color="auto" w:fill="FFFFFF"/>
        </w:rPr>
      </w:pPr>
      <w:r>
        <w:rPr>
          <w:rFonts w:eastAsiaTheme="minorHAnsi" w:cs="ArialNarrow"/>
          <w:sz w:val="24"/>
          <w:szCs w:val="24"/>
        </w:rPr>
        <w:t xml:space="preserve">     </w:t>
      </w:r>
      <w:r w:rsidR="008F75E3" w:rsidRPr="008F75E3">
        <w:rPr>
          <w:rFonts w:eastAsiaTheme="minorHAnsi" w:cs="ArialNarrow"/>
          <w:sz w:val="24"/>
          <w:szCs w:val="24"/>
        </w:rPr>
        <w:t xml:space="preserve">Résultat </w:t>
      </w:r>
      <w:r>
        <w:rPr>
          <w:rFonts w:eastAsiaTheme="minorHAnsi" w:cs="ArialNarrow"/>
          <w:sz w:val="24"/>
          <w:szCs w:val="24"/>
        </w:rPr>
        <w:t>de 32 années d’Union européenne : pendant que vos eurodéputés</w:t>
      </w:r>
      <w:r w:rsidR="008F75E3" w:rsidRPr="008F75E3">
        <w:rPr>
          <w:rFonts w:eastAsiaTheme="minorHAnsi" w:cs="ArialNarrow"/>
          <w:sz w:val="24"/>
          <w:szCs w:val="24"/>
        </w:rPr>
        <w:t xml:space="preserve"> prête</w:t>
      </w:r>
      <w:r>
        <w:rPr>
          <w:rFonts w:eastAsiaTheme="minorHAnsi" w:cs="ArialNarrow"/>
          <w:sz w:val="24"/>
          <w:szCs w:val="24"/>
        </w:rPr>
        <w:t>nt</w:t>
      </w:r>
      <w:r w:rsidR="008F75E3" w:rsidRPr="008F75E3">
        <w:rPr>
          <w:rFonts w:eastAsiaTheme="minorHAnsi" w:cs="ArialNarrow"/>
          <w:sz w:val="24"/>
          <w:szCs w:val="24"/>
        </w:rPr>
        <w:t xml:space="preserve"> des dizaines de milliards d’euros au régime ukrainien</w:t>
      </w:r>
      <w:r>
        <w:rPr>
          <w:rFonts w:eastAsiaTheme="minorHAnsi" w:cs="ArialNarrow"/>
          <w:sz w:val="24"/>
          <w:szCs w:val="24"/>
        </w:rPr>
        <w:t xml:space="preserve"> pour sa sale </w:t>
      </w:r>
      <w:r w:rsidR="008F75E3">
        <w:rPr>
          <w:rFonts w:eastAsiaTheme="minorHAnsi" w:cs="ArialNarrow"/>
          <w:sz w:val="24"/>
          <w:szCs w:val="24"/>
        </w:rPr>
        <w:t>guerre</w:t>
      </w:r>
      <w:r w:rsidR="008F75E3" w:rsidRPr="008F75E3">
        <w:rPr>
          <w:rFonts w:eastAsiaTheme="minorHAnsi" w:cs="ArialNarrow"/>
          <w:sz w:val="24"/>
          <w:szCs w:val="24"/>
        </w:rPr>
        <w:t xml:space="preserve">, </w:t>
      </w:r>
      <w:r>
        <w:rPr>
          <w:rFonts w:eastAsiaTheme="minorHAnsi" w:cs="ArialNarrow"/>
          <w:sz w:val="24"/>
          <w:szCs w:val="24"/>
        </w:rPr>
        <w:t>paysans</w:t>
      </w:r>
      <w:r w:rsidR="008F75E3" w:rsidRPr="008F75E3">
        <w:rPr>
          <w:rFonts w:eastAsiaTheme="minorHAnsi" w:cs="ArialNarrow"/>
          <w:sz w:val="24"/>
          <w:szCs w:val="24"/>
        </w:rPr>
        <w:t xml:space="preserve"> et pêcheurs crèvent la faim et l’un de vos proches est en d</w:t>
      </w:r>
      <w:r w:rsidR="008F75E3">
        <w:rPr>
          <w:rFonts w:eastAsiaTheme="minorHAnsi" w:cs="ArialNarrow"/>
          <w:sz w:val="24"/>
          <w:szCs w:val="24"/>
        </w:rPr>
        <w:t>ifficulté ou en train de mourir</w:t>
      </w:r>
      <w:r w:rsidR="008F75E3" w:rsidRPr="008F75E3">
        <w:rPr>
          <w:rFonts w:eastAsiaTheme="minorHAnsi" w:cs="ArialNarrow"/>
          <w:sz w:val="24"/>
          <w:szCs w:val="24"/>
        </w:rPr>
        <w:t xml:space="preserve"> faute de médecin !</w:t>
      </w:r>
    </w:p>
    <w:p w:rsidR="004A0463" w:rsidRPr="00577D21" w:rsidRDefault="0016565B" w:rsidP="008F75E3">
      <w:pPr>
        <w:spacing w:line="276" w:lineRule="auto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     </w:t>
      </w:r>
      <w:r w:rsidR="002327DA" w:rsidRPr="00577D21">
        <w:rPr>
          <w:sz w:val="24"/>
          <w:szCs w:val="24"/>
          <w:shd w:val="clear" w:color="auto" w:fill="FFFFFF"/>
        </w:rPr>
        <w:t xml:space="preserve">Passant au crible les décisions des eurodéputés, </w:t>
      </w:r>
      <w:r w:rsidR="009F4582">
        <w:rPr>
          <w:sz w:val="24"/>
          <w:szCs w:val="24"/>
          <w:shd w:val="clear" w:color="auto" w:fill="FFFFFF"/>
        </w:rPr>
        <w:t xml:space="preserve">le journaliste d’investigation Jean-Loup </w:t>
      </w:r>
      <w:proofErr w:type="spellStart"/>
      <w:r w:rsidR="009F4582">
        <w:rPr>
          <w:sz w:val="24"/>
          <w:szCs w:val="24"/>
          <w:shd w:val="clear" w:color="auto" w:fill="FFFFFF"/>
        </w:rPr>
        <w:t>Izambert</w:t>
      </w:r>
      <w:proofErr w:type="spellEnd"/>
      <w:r w:rsidR="008D0599">
        <w:rPr>
          <w:sz w:val="24"/>
          <w:szCs w:val="24"/>
          <w:shd w:val="clear" w:color="auto" w:fill="FFFFFF"/>
        </w:rPr>
        <w:t xml:space="preserve"> met en exergue</w:t>
      </w:r>
      <w:r w:rsidR="002327DA" w:rsidRPr="00577D21">
        <w:rPr>
          <w:sz w:val="24"/>
          <w:szCs w:val="24"/>
          <w:shd w:val="clear" w:color="auto" w:fill="FFFFFF"/>
        </w:rPr>
        <w:t xml:space="preserve"> leurs conséquences pour la France et les Français.</w:t>
      </w:r>
      <w:r w:rsidR="008F75E3">
        <w:rPr>
          <w:sz w:val="24"/>
          <w:szCs w:val="24"/>
          <w:shd w:val="clear" w:color="auto" w:fill="FFFFFF"/>
        </w:rPr>
        <w:t xml:space="preserve"> </w:t>
      </w:r>
      <w:r w:rsidR="002327DA" w:rsidRPr="00577D21">
        <w:rPr>
          <w:sz w:val="24"/>
          <w:szCs w:val="24"/>
          <w:shd w:val="clear" w:color="auto" w:fill="FFFFFF"/>
        </w:rPr>
        <w:t>Voici le bilan noir de l’Union européenne que ne vo</w:t>
      </w:r>
      <w:r w:rsidR="008F75E3">
        <w:rPr>
          <w:sz w:val="24"/>
          <w:szCs w:val="24"/>
          <w:shd w:val="clear" w:color="auto" w:fill="FFFFFF"/>
        </w:rPr>
        <w:t xml:space="preserve">us fera aucun élu. </w:t>
      </w:r>
      <w:r w:rsidR="008D0599">
        <w:rPr>
          <w:sz w:val="24"/>
          <w:szCs w:val="24"/>
          <w:shd w:val="clear" w:color="auto" w:fill="FFFFFF"/>
        </w:rPr>
        <w:t>Ré</w:t>
      </w:r>
      <w:r w:rsidR="002327DA" w:rsidRPr="00577D21">
        <w:rPr>
          <w:sz w:val="24"/>
          <w:szCs w:val="24"/>
          <w:shd w:val="clear" w:color="auto" w:fill="FFFFFF"/>
        </w:rPr>
        <w:t>vélateur de la tromperie organisée au plus haut niveau du pouvoir politique.</w:t>
      </w:r>
    </w:p>
    <w:p w:rsidR="00DE424B" w:rsidRPr="00577D21" w:rsidRDefault="00DE424B" w:rsidP="00FC21A0">
      <w:pPr>
        <w:jc w:val="both"/>
        <w:rPr>
          <w:rFonts w:cs="Arial"/>
          <w:b/>
          <w:color w:val="C00000"/>
          <w:sz w:val="24"/>
          <w:szCs w:val="24"/>
          <w:shd w:val="clear" w:color="auto" w:fill="FCFCFC"/>
        </w:rPr>
      </w:pPr>
    </w:p>
    <w:p w:rsidR="00B40AD6" w:rsidRPr="004A0463" w:rsidRDefault="00E36E66" w:rsidP="00FC21A0">
      <w:pPr>
        <w:jc w:val="both"/>
        <w:rPr>
          <w:sz w:val="24"/>
          <w:szCs w:val="24"/>
          <w:shd w:val="clear" w:color="auto" w:fill="FFFFFF"/>
        </w:rPr>
      </w:pPr>
      <w:r w:rsidRPr="00B40AD6">
        <w:rPr>
          <w:rFonts w:ascii="Arial" w:hAnsi="Arial" w:cs="Arial"/>
          <w:b/>
          <w:color w:val="C00000"/>
          <w:sz w:val="28"/>
          <w:szCs w:val="28"/>
          <w:shd w:val="clear" w:color="auto" w:fill="FCFCFC"/>
        </w:rPr>
        <w:t>L’auteur</w:t>
      </w:r>
    </w:p>
    <w:p w:rsidR="009F4946" w:rsidRPr="004A0463" w:rsidRDefault="009F4946" w:rsidP="00FC21A0">
      <w:pPr>
        <w:spacing w:line="276" w:lineRule="auto"/>
        <w:jc w:val="both"/>
        <w:rPr>
          <w:rFonts w:ascii="Bahnschrift SemiLight Condensed" w:hAnsi="Bahnschrift SemiLight Condensed" w:cs="Arial"/>
          <w:i/>
          <w:iCs/>
          <w:sz w:val="24"/>
          <w:szCs w:val="24"/>
        </w:rPr>
      </w:pPr>
      <w:r w:rsidRPr="007119A9">
        <w:rPr>
          <w:rFonts w:ascii="Bahnschrift SemiLight Condensed" w:hAnsi="Bahnschrift SemiLight Condensed" w:cs="Arial"/>
          <w:bCs/>
          <w:color w:val="C00000"/>
          <w:sz w:val="24"/>
          <w:szCs w:val="24"/>
        </w:rPr>
        <w:t xml:space="preserve">Jean-Loup </w:t>
      </w:r>
      <w:proofErr w:type="spellStart"/>
      <w:r w:rsidRPr="007119A9">
        <w:rPr>
          <w:rFonts w:ascii="Bahnschrift SemiLight Condensed" w:hAnsi="Bahnschrift SemiLight Condensed" w:cs="Arial"/>
          <w:bCs/>
          <w:color w:val="C00000"/>
          <w:sz w:val="24"/>
          <w:szCs w:val="24"/>
        </w:rPr>
        <w:t>Izambert</w:t>
      </w:r>
      <w:proofErr w:type="spellEnd"/>
      <w:r w:rsidRPr="0001244F">
        <w:rPr>
          <w:rFonts w:ascii="Bahnschrift SemiLight Condensed" w:hAnsi="Bahnschrift SemiLight Condensed" w:cs="Arial"/>
          <w:bCs/>
          <w:sz w:val="24"/>
          <w:szCs w:val="24"/>
        </w:rPr>
        <w:t xml:space="preserve"> :</w:t>
      </w:r>
      <w:r w:rsidRPr="0001244F">
        <w:rPr>
          <w:rFonts w:ascii="Bahnschrift SemiLight Condensed" w:hAnsi="Bahnschrift SemiLight Condensed" w:cs="Arial"/>
          <w:b/>
          <w:bCs/>
          <w:sz w:val="24"/>
          <w:szCs w:val="24"/>
        </w:rPr>
        <w:t> </w:t>
      </w:r>
      <w:r w:rsidRPr="0001244F">
        <w:rPr>
          <w:rFonts w:ascii="Bahnschrift SemiLight Condensed" w:hAnsi="Bahnschrift SemiLight Condensed" w:cs="Arial"/>
          <w:sz w:val="24"/>
          <w:szCs w:val="24"/>
        </w:rPr>
        <w:t xml:space="preserve">Journaliste professionnel pratique en indépendant depuis 1990 l’investigation à long terme sur des sujets d’actualité. Spécialisé sur les secteurs de la grande finance, de l’économie et de </w:t>
      </w:r>
      <w:r w:rsidR="00FC21A0">
        <w:rPr>
          <w:rFonts w:ascii="Bahnschrift SemiLight Condensed" w:hAnsi="Bahnschrift SemiLight Condensed" w:cs="Arial"/>
          <w:sz w:val="24"/>
          <w:szCs w:val="24"/>
        </w:rPr>
        <w:t>la politique, p</w:t>
      </w:r>
      <w:r w:rsidRPr="0001244F">
        <w:rPr>
          <w:rFonts w:ascii="Bahnschrift SemiLight Condensed" w:hAnsi="Bahnschrift SemiLight Condensed" w:cs="Arial"/>
          <w:sz w:val="24"/>
          <w:szCs w:val="24"/>
        </w:rPr>
        <w:t xml:space="preserve">lusieurs de ses ouvrages mettant en cause des personnalités et des institutions ont </w:t>
      </w:r>
      <w:proofErr w:type="spellStart"/>
      <w:r w:rsidRPr="0001244F">
        <w:rPr>
          <w:rFonts w:ascii="Bahnschrift SemiLight Condensed" w:hAnsi="Bahnschrift SemiLight Condensed" w:cs="Arial"/>
          <w:sz w:val="24"/>
          <w:szCs w:val="24"/>
        </w:rPr>
        <w:t>défraye</w:t>
      </w:r>
      <w:proofErr w:type="spellEnd"/>
      <w:r w:rsidRPr="0001244F">
        <w:rPr>
          <w:rFonts w:ascii="Bahnschrift SemiLight Condensed" w:hAnsi="Bahnschrift SemiLight Condensed" w:cs="Arial"/>
          <w:sz w:val="24"/>
          <w:szCs w:val="24"/>
        </w:rPr>
        <w:t>́ la ch</w:t>
      </w:r>
      <w:r w:rsidR="0001244F" w:rsidRPr="0001244F">
        <w:rPr>
          <w:rFonts w:ascii="Bahnschrift SemiLight Condensed" w:hAnsi="Bahnschrift SemiLight Condensed" w:cs="Arial"/>
          <w:sz w:val="24"/>
          <w:szCs w:val="24"/>
        </w:rPr>
        <w:t>ronique, tels</w:t>
      </w:r>
      <w:r w:rsidRPr="0001244F">
        <w:rPr>
          <w:rFonts w:ascii="Bahnschrift SemiLight Condensed" w:hAnsi="Bahnschrift SemiLight Condensed" w:cs="Arial"/>
          <w:sz w:val="24"/>
          <w:szCs w:val="24"/>
        </w:rPr>
        <w:t> </w:t>
      </w:r>
      <w:r w:rsidRPr="0001244F">
        <w:rPr>
          <w:rFonts w:ascii="Bahnschrift SemiLight Condensed" w:hAnsi="Bahnschrift SemiLight Condensed" w:cs="Arial"/>
          <w:i/>
          <w:iCs/>
          <w:sz w:val="24"/>
          <w:szCs w:val="24"/>
        </w:rPr>
        <w:t>Le krach des 40 banques</w:t>
      </w:r>
      <w:r w:rsidR="002A473A">
        <w:rPr>
          <w:rFonts w:ascii="Bahnschrift SemiLight Condensed" w:hAnsi="Bahnschrift SemiLight Condensed" w:cs="Arial"/>
          <w:i/>
          <w:iCs/>
          <w:sz w:val="24"/>
          <w:szCs w:val="24"/>
        </w:rPr>
        <w:t xml:space="preserve"> </w:t>
      </w:r>
      <w:r w:rsidR="002A473A" w:rsidRPr="002A473A">
        <w:rPr>
          <w:rFonts w:ascii="Bahnschrift SemiLight Condensed" w:hAnsi="Bahnschrift SemiLight Condensed" w:cs="Arial"/>
          <w:iCs/>
          <w:sz w:val="24"/>
          <w:szCs w:val="24"/>
        </w:rPr>
        <w:t>(1998)</w:t>
      </w:r>
      <w:r w:rsidRPr="0001244F">
        <w:rPr>
          <w:rFonts w:ascii="Bahnschrift SemiLight Condensed" w:hAnsi="Bahnschrift SemiLight Condensed" w:cs="Arial"/>
          <w:i/>
          <w:iCs/>
          <w:sz w:val="24"/>
          <w:szCs w:val="24"/>
        </w:rPr>
        <w:t xml:space="preserve">, Le </w:t>
      </w:r>
      <w:proofErr w:type="spellStart"/>
      <w:r w:rsidRPr="0001244F">
        <w:rPr>
          <w:rFonts w:ascii="Bahnschrift SemiLight Condensed" w:hAnsi="Bahnschrift SemiLight Condensed" w:cs="Arial"/>
          <w:i/>
          <w:iCs/>
          <w:sz w:val="24"/>
          <w:szCs w:val="24"/>
        </w:rPr>
        <w:t>Crédit</w:t>
      </w:r>
      <w:proofErr w:type="spellEnd"/>
      <w:r w:rsidRPr="0001244F">
        <w:rPr>
          <w:rFonts w:ascii="Bahnschrift SemiLight Condensed" w:hAnsi="Bahnschrift SemiLight Condensed" w:cs="Arial"/>
          <w:i/>
          <w:iCs/>
          <w:sz w:val="24"/>
          <w:szCs w:val="24"/>
        </w:rPr>
        <w:t xml:space="preserve"> Agricole hors la loi ? </w:t>
      </w:r>
      <w:r w:rsidR="002A473A" w:rsidRPr="002A473A">
        <w:rPr>
          <w:rFonts w:ascii="Bahnschrift SemiLight Condensed" w:hAnsi="Bahnschrift SemiLight Condensed" w:cs="Arial"/>
          <w:iCs/>
          <w:sz w:val="24"/>
          <w:szCs w:val="24"/>
        </w:rPr>
        <w:t>(2001)</w:t>
      </w:r>
      <w:r w:rsidR="0016565B">
        <w:rPr>
          <w:rFonts w:ascii="Bahnschrift SemiLight Condensed" w:hAnsi="Bahnschrift SemiLight Condensed" w:cs="Arial"/>
          <w:i/>
          <w:iCs/>
          <w:sz w:val="24"/>
          <w:szCs w:val="24"/>
        </w:rPr>
        <w:t xml:space="preserve">, </w:t>
      </w:r>
      <w:r w:rsidRPr="0001244F">
        <w:rPr>
          <w:rFonts w:ascii="Bahnschrift SemiLight Condensed" w:hAnsi="Bahnschrift SemiLight Condensed" w:cs="Arial"/>
          <w:i/>
          <w:iCs/>
          <w:sz w:val="24"/>
          <w:szCs w:val="24"/>
        </w:rPr>
        <w:t xml:space="preserve">Faut-il </w:t>
      </w:r>
      <w:proofErr w:type="spellStart"/>
      <w:r w:rsidRPr="0001244F">
        <w:rPr>
          <w:rFonts w:ascii="Bahnschrift SemiLight Condensed" w:hAnsi="Bahnschrift SemiLight Condensed" w:cs="Arial"/>
          <w:i/>
          <w:iCs/>
          <w:sz w:val="24"/>
          <w:szCs w:val="24"/>
        </w:rPr>
        <w:t>bru</w:t>
      </w:r>
      <w:r w:rsidRPr="0001244F">
        <w:rPr>
          <w:rFonts w:ascii="Bahnschrift SemiLight Condensed" w:hAnsi="Bahnschrift SemiLight Condensed" w:cs="Times New Roman"/>
          <w:i/>
          <w:iCs/>
          <w:sz w:val="24"/>
          <w:szCs w:val="24"/>
        </w:rPr>
        <w:t>̂</w:t>
      </w:r>
      <w:r w:rsidRPr="0001244F">
        <w:rPr>
          <w:rFonts w:ascii="Bahnschrift SemiLight Condensed" w:hAnsi="Bahnschrift SemiLight Condensed" w:cs="Arial"/>
          <w:i/>
          <w:iCs/>
          <w:sz w:val="24"/>
          <w:szCs w:val="24"/>
        </w:rPr>
        <w:t>ler</w:t>
      </w:r>
      <w:proofErr w:type="spellEnd"/>
      <w:r w:rsidRPr="0001244F">
        <w:rPr>
          <w:rFonts w:ascii="Bahnschrift SemiLight Condensed" w:hAnsi="Bahnschrift SemiLight Condensed" w:cs="Arial"/>
          <w:i/>
          <w:iCs/>
          <w:sz w:val="24"/>
          <w:szCs w:val="24"/>
        </w:rPr>
        <w:t xml:space="preserve"> l</w:t>
      </w:r>
      <w:r w:rsidRPr="0001244F">
        <w:rPr>
          <w:rFonts w:ascii="Bahnschrift SemiLight Condensed" w:hAnsi="Bahnschrift SemiLight Condensed" w:cs="Book Antiqua"/>
          <w:i/>
          <w:iCs/>
          <w:sz w:val="24"/>
          <w:szCs w:val="24"/>
        </w:rPr>
        <w:t>’</w:t>
      </w:r>
      <w:r w:rsidRPr="0001244F">
        <w:rPr>
          <w:rFonts w:ascii="Bahnschrift SemiLight Condensed" w:hAnsi="Bahnschrift SemiLight Condensed" w:cs="Arial"/>
          <w:i/>
          <w:iCs/>
          <w:sz w:val="24"/>
          <w:szCs w:val="24"/>
        </w:rPr>
        <w:t xml:space="preserve">ONU ? </w:t>
      </w:r>
      <w:r w:rsidR="002A473A" w:rsidRPr="002A473A">
        <w:rPr>
          <w:rFonts w:ascii="Bahnschrift SemiLight Condensed" w:hAnsi="Bahnschrift SemiLight Condensed" w:cs="Arial"/>
          <w:iCs/>
          <w:sz w:val="24"/>
          <w:szCs w:val="24"/>
        </w:rPr>
        <w:t>(2004)</w:t>
      </w:r>
      <w:r w:rsidR="002A473A">
        <w:rPr>
          <w:rFonts w:ascii="Bahnschrift SemiLight Condensed" w:hAnsi="Bahnschrift SemiLight Condensed" w:cs="Arial"/>
          <w:i/>
          <w:iCs/>
          <w:sz w:val="24"/>
          <w:szCs w:val="24"/>
        </w:rPr>
        <w:t xml:space="preserve">, </w:t>
      </w:r>
      <w:r w:rsidR="0016565B">
        <w:rPr>
          <w:rFonts w:ascii="Bahnschrift SemiLight Condensed" w:hAnsi="Bahnschrift SemiLight Condensed" w:cs="Arial"/>
          <w:i/>
          <w:iCs/>
          <w:sz w:val="24"/>
          <w:szCs w:val="24"/>
        </w:rPr>
        <w:t xml:space="preserve">Les Démons du Crédit Agricole </w:t>
      </w:r>
      <w:r w:rsidR="0016565B" w:rsidRPr="0016565B">
        <w:rPr>
          <w:rFonts w:ascii="Bahnschrift SemiLight Condensed" w:hAnsi="Bahnschrift SemiLight Condensed" w:cs="Arial"/>
          <w:iCs/>
          <w:sz w:val="24"/>
          <w:szCs w:val="24"/>
        </w:rPr>
        <w:t>(2005)</w:t>
      </w:r>
      <w:r w:rsidR="0016565B">
        <w:rPr>
          <w:rFonts w:ascii="Bahnschrift SemiLight Condensed" w:hAnsi="Bahnschrift SemiLight Condensed" w:cs="Arial"/>
          <w:i/>
          <w:iCs/>
          <w:sz w:val="24"/>
          <w:szCs w:val="24"/>
        </w:rPr>
        <w:t xml:space="preserve">, </w:t>
      </w:r>
      <w:r w:rsidRPr="0001244F">
        <w:rPr>
          <w:rFonts w:ascii="Bahnschrift SemiLight Condensed" w:hAnsi="Bahnschrift SemiLight Condensed" w:cs="Arial"/>
          <w:i/>
          <w:iCs/>
          <w:sz w:val="24"/>
          <w:szCs w:val="24"/>
        </w:rPr>
        <w:t>56 - L’</w:t>
      </w:r>
      <w:proofErr w:type="spellStart"/>
      <w:r w:rsidRPr="0001244F">
        <w:rPr>
          <w:rFonts w:ascii="Bahnschrift SemiLight Condensed" w:hAnsi="Bahnschrift SemiLight Condensed" w:cs="Arial"/>
          <w:i/>
          <w:iCs/>
          <w:sz w:val="24"/>
          <w:szCs w:val="24"/>
        </w:rPr>
        <w:t>État</w:t>
      </w:r>
      <w:proofErr w:type="spellEnd"/>
      <w:r w:rsidRPr="0001244F">
        <w:rPr>
          <w:rFonts w:ascii="Bahnschrift SemiLight Condensed" w:hAnsi="Bahnschrift SemiLight Condensed" w:cs="Arial"/>
          <w:i/>
          <w:iCs/>
          <w:sz w:val="24"/>
          <w:szCs w:val="24"/>
        </w:rPr>
        <w:t xml:space="preserve"> </w:t>
      </w:r>
      <w:proofErr w:type="spellStart"/>
      <w:r w:rsidRPr="0001244F">
        <w:rPr>
          <w:rFonts w:ascii="Bahnschrift SemiLight Condensed" w:hAnsi="Bahnschrift SemiLight Condensed" w:cs="Arial"/>
          <w:i/>
          <w:iCs/>
          <w:sz w:val="24"/>
          <w:szCs w:val="24"/>
        </w:rPr>
        <w:t>franc</w:t>
      </w:r>
      <w:r w:rsidRPr="0001244F">
        <w:rPr>
          <w:rFonts w:ascii="Bahnschrift SemiLight Condensed" w:hAnsi="Bahnschrift SemiLight Condensed" w:cs="Times New Roman"/>
          <w:i/>
          <w:iCs/>
          <w:sz w:val="24"/>
          <w:szCs w:val="24"/>
        </w:rPr>
        <w:t>̧</w:t>
      </w:r>
      <w:r w:rsidRPr="0001244F">
        <w:rPr>
          <w:rFonts w:ascii="Bahnschrift SemiLight Condensed" w:hAnsi="Bahnschrift SemiLight Condensed" w:cs="Arial"/>
          <w:i/>
          <w:iCs/>
          <w:sz w:val="24"/>
          <w:szCs w:val="24"/>
        </w:rPr>
        <w:t>ais</w:t>
      </w:r>
      <w:proofErr w:type="spellEnd"/>
      <w:r w:rsidRPr="0001244F">
        <w:rPr>
          <w:rFonts w:ascii="Bahnschrift SemiLight Condensed" w:hAnsi="Bahnschrift SemiLight Condensed" w:cs="Arial"/>
          <w:i/>
          <w:iCs/>
          <w:sz w:val="24"/>
          <w:szCs w:val="24"/>
        </w:rPr>
        <w:t xml:space="preserve"> complice de groupes criminels</w:t>
      </w:r>
      <w:r w:rsidR="002A473A">
        <w:rPr>
          <w:rFonts w:ascii="Bahnschrift SemiLight Condensed" w:hAnsi="Bahnschrift SemiLight Condensed" w:cs="Arial"/>
          <w:i/>
          <w:iCs/>
          <w:sz w:val="24"/>
          <w:szCs w:val="24"/>
        </w:rPr>
        <w:t xml:space="preserve"> </w:t>
      </w:r>
      <w:r w:rsidR="002A473A" w:rsidRPr="002A473A">
        <w:rPr>
          <w:rFonts w:ascii="Bahnschrift SemiLight Condensed" w:hAnsi="Bahnschrift SemiLight Condensed" w:cs="Arial"/>
          <w:iCs/>
          <w:sz w:val="24"/>
          <w:szCs w:val="24"/>
        </w:rPr>
        <w:t>(2015)</w:t>
      </w:r>
      <w:r w:rsidR="0016565B">
        <w:rPr>
          <w:rFonts w:ascii="Bahnschrift SemiLight Condensed" w:hAnsi="Bahnschrift SemiLight Condensed" w:cs="Arial"/>
          <w:i/>
          <w:iCs/>
          <w:sz w:val="24"/>
          <w:szCs w:val="24"/>
        </w:rPr>
        <w:t>,</w:t>
      </w:r>
      <w:r w:rsidRPr="0001244F">
        <w:rPr>
          <w:rFonts w:ascii="Bahnschrift SemiLight Condensed" w:hAnsi="Bahnschrift SemiLight Condensed" w:cs="Arial"/>
          <w:i/>
          <w:iCs/>
          <w:sz w:val="24"/>
          <w:szCs w:val="24"/>
        </w:rPr>
        <w:t xml:space="preserve"> Le virus et le président</w:t>
      </w:r>
      <w:r w:rsidR="002A473A">
        <w:rPr>
          <w:rFonts w:ascii="Bahnschrift SemiLight Condensed" w:hAnsi="Bahnschrift SemiLight Condensed" w:cs="Arial"/>
          <w:i/>
          <w:iCs/>
          <w:sz w:val="24"/>
          <w:szCs w:val="24"/>
        </w:rPr>
        <w:t xml:space="preserve"> </w:t>
      </w:r>
      <w:r w:rsidR="002A473A" w:rsidRPr="002A473A">
        <w:rPr>
          <w:rFonts w:ascii="Bahnschrift SemiLight Condensed" w:hAnsi="Bahnschrift SemiLight Condensed" w:cs="Arial"/>
          <w:iCs/>
          <w:sz w:val="24"/>
          <w:szCs w:val="24"/>
        </w:rPr>
        <w:t>(2020)</w:t>
      </w:r>
      <w:r w:rsidRPr="0001244F">
        <w:rPr>
          <w:rFonts w:ascii="Bahnschrift SemiLight Condensed" w:hAnsi="Bahnschrift SemiLight Condensed" w:cs="Arial"/>
          <w:iCs/>
          <w:sz w:val="24"/>
          <w:szCs w:val="24"/>
        </w:rPr>
        <w:t xml:space="preserve">, </w:t>
      </w:r>
      <w:r w:rsidR="004A0463">
        <w:rPr>
          <w:rFonts w:ascii="Bahnschrift SemiLight Condensed" w:hAnsi="Bahnschrift SemiLight Condensed" w:cs="Arial"/>
          <w:i/>
          <w:iCs/>
          <w:sz w:val="24"/>
          <w:szCs w:val="24"/>
        </w:rPr>
        <w:t xml:space="preserve">Le scandale </w:t>
      </w:r>
      <w:proofErr w:type="spellStart"/>
      <w:r w:rsidR="004A0463">
        <w:rPr>
          <w:rFonts w:ascii="Bahnschrift SemiLight Condensed" w:hAnsi="Bahnschrift SemiLight Condensed" w:cs="Arial"/>
          <w:i/>
          <w:iCs/>
          <w:sz w:val="24"/>
          <w:szCs w:val="24"/>
        </w:rPr>
        <w:t>Ivermectine</w:t>
      </w:r>
      <w:proofErr w:type="spellEnd"/>
      <w:r w:rsidR="002A473A">
        <w:rPr>
          <w:rFonts w:ascii="Bahnschrift SemiLight Condensed" w:hAnsi="Bahnschrift SemiLight Condensed" w:cs="Arial"/>
          <w:i/>
          <w:iCs/>
          <w:sz w:val="24"/>
          <w:szCs w:val="24"/>
        </w:rPr>
        <w:t xml:space="preserve"> </w:t>
      </w:r>
      <w:r w:rsidR="002A473A" w:rsidRPr="002A473A">
        <w:rPr>
          <w:rFonts w:ascii="Bahnschrift SemiLight Condensed" w:hAnsi="Bahnschrift SemiLight Condensed" w:cs="Arial"/>
          <w:iCs/>
          <w:sz w:val="24"/>
          <w:szCs w:val="24"/>
        </w:rPr>
        <w:t>(2021)</w:t>
      </w:r>
      <w:r w:rsidR="004A0463">
        <w:rPr>
          <w:rFonts w:ascii="Bahnschrift SemiLight Condensed" w:hAnsi="Bahnschrift SemiLight Condensed" w:cs="Arial"/>
          <w:i/>
          <w:iCs/>
          <w:sz w:val="24"/>
          <w:szCs w:val="24"/>
        </w:rPr>
        <w:t xml:space="preserve">, </w:t>
      </w:r>
      <w:r w:rsidRPr="0001244F">
        <w:rPr>
          <w:rFonts w:ascii="Bahnschrift SemiLight Condensed" w:hAnsi="Bahnschrift SemiLight Condensed" w:cs="Arial"/>
          <w:i/>
          <w:iCs/>
          <w:sz w:val="24"/>
          <w:szCs w:val="24"/>
        </w:rPr>
        <w:t xml:space="preserve">Tous </w:t>
      </w:r>
      <w:proofErr w:type="spellStart"/>
      <w:r w:rsidRPr="0001244F">
        <w:rPr>
          <w:rFonts w:ascii="Bahnschrift SemiLight Condensed" w:hAnsi="Bahnschrift SemiLight Condensed" w:cs="Arial"/>
          <w:i/>
          <w:iCs/>
          <w:sz w:val="24"/>
          <w:szCs w:val="24"/>
        </w:rPr>
        <w:t>vaccinés</w:t>
      </w:r>
      <w:proofErr w:type="spellEnd"/>
      <w:r w:rsidRPr="0001244F">
        <w:rPr>
          <w:rFonts w:ascii="Bahnschrift SemiLight Condensed" w:hAnsi="Bahnschrift SemiLight Condensed" w:cs="Arial"/>
          <w:i/>
          <w:iCs/>
          <w:sz w:val="24"/>
          <w:szCs w:val="24"/>
        </w:rPr>
        <w:t>, tous en danger ?</w:t>
      </w:r>
      <w:r w:rsidR="004A0463">
        <w:rPr>
          <w:rFonts w:ascii="Bahnschrift SemiLight Condensed" w:hAnsi="Bahnschrift SemiLight Condensed" w:cs="Arial"/>
          <w:iCs/>
          <w:sz w:val="24"/>
          <w:szCs w:val="24"/>
        </w:rPr>
        <w:t xml:space="preserve">  </w:t>
      </w:r>
      <w:proofErr w:type="gramStart"/>
      <w:r w:rsidR="004A0463">
        <w:rPr>
          <w:rFonts w:ascii="Bahnschrift SemiLight Condensed" w:hAnsi="Bahnschrift SemiLight Condensed" w:cs="Arial"/>
          <w:iCs/>
          <w:sz w:val="24"/>
          <w:szCs w:val="24"/>
        </w:rPr>
        <w:t>et</w:t>
      </w:r>
      <w:proofErr w:type="gramEnd"/>
      <w:r w:rsidR="004A0463">
        <w:rPr>
          <w:rFonts w:ascii="Bahnschrift SemiLight Condensed" w:hAnsi="Bahnschrift SemiLight Condensed" w:cs="Arial"/>
          <w:iCs/>
          <w:sz w:val="24"/>
          <w:szCs w:val="24"/>
        </w:rPr>
        <w:t xml:space="preserve"> </w:t>
      </w:r>
      <w:r w:rsidR="004A0463" w:rsidRPr="004A0463">
        <w:rPr>
          <w:rFonts w:ascii="Bahnschrift SemiLight Condensed" w:hAnsi="Bahnschrift SemiLight Condensed" w:cs="Arial"/>
          <w:i/>
          <w:iCs/>
          <w:sz w:val="24"/>
          <w:szCs w:val="24"/>
        </w:rPr>
        <w:t>Les destructeurs</w:t>
      </w:r>
      <w:r w:rsidR="002A473A">
        <w:rPr>
          <w:rFonts w:ascii="Bahnschrift SemiLight Condensed" w:hAnsi="Bahnschrift SemiLight Condensed" w:cs="Arial"/>
          <w:i/>
          <w:iCs/>
          <w:sz w:val="24"/>
          <w:szCs w:val="24"/>
        </w:rPr>
        <w:t xml:space="preserve"> </w:t>
      </w:r>
      <w:r w:rsidR="002A473A" w:rsidRPr="002A473A">
        <w:rPr>
          <w:rFonts w:ascii="Bahnschrift SemiLight Condensed" w:hAnsi="Bahnschrift SemiLight Condensed" w:cs="Arial"/>
          <w:iCs/>
          <w:sz w:val="24"/>
          <w:szCs w:val="24"/>
        </w:rPr>
        <w:t>(2023)</w:t>
      </w:r>
      <w:r w:rsidR="00B40AD6" w:rsidRPr="0001244F">
        <w:rPr>
          <w:rFonts w:ascii="Bahnschrift SemiLight Condensed" w:hAnsi="Bahnschrift SemiLight Condensed" w:cs="Arial"/>
          <w:sz w:val="24"/>
          <w:szCs w:val="24"/>
        </w:rPr>
        <w:t>.</w:t>
      </w:r>
    </w:p>
    <w:p w:rsidR="00FC21A0" w:rsidRPr="00B40AD6" w:rsidRDefault="00E36E66" w:rsidP="00FC21A0">
      <w:pPr>
        <w:jc w:val="both"/>
        <w:rPr>
          <w:rFonts w:ascii="Arial" w:hAnsi="Arial" w:cs="Arial"/>
          <w:b/>
          <w:color w:val="C00000"/>
          <w:sz w:val="28"/>
          <w:szCs w:val="28"/>
          <w:shd w:val="clear" w:color="auto" w:fill="FCFCFC"/>
        </w:rPr>
      </w:pPr>
      <w:r w:rsidRPr="00B40AD6">
        <w:rPr>
          <w:rFonts w:ascii="Arial" w:hAnsi="Arial" w:cs="Arial"/>
          <w:b/>
          <w:color w:val="C00000"/>
          <w:sz w:val="28"/>
          <w:szCs w:val="28"/>
          <w:shd w:val="clear" w:color="auto" w:fill="FCFCFC"/>
        </w:rPr>
        <w:t>En savoir plus</w:t>
      </w:r>
    </w:p>
    <w:p w:rsidR="004A440D" w:rsidRPr="0001244F" w:rsidRDefault="004A440D" w:rsidP="00FC21A0">
      <w:pPr>
        <w:spacing w:line="276" w:lineRule="auto"/>
        <w:jc w:val="both"/>
        <w:rPr>
          <w:rFonts w:ascii="Bahnschrift SemiLight Condensed" w:hAnsi="Bahnschrift SemiLight Condensed"/>
          <w:sz w:val="24"/>
          <w:szCs w:val="24"/>
          <w:shd w:val="clear" w:color="auto" w:fill="FCFCFC"/>
        </w:rPr>
      </w:pPr>
      <w:r w:rsidRPr="0001244F">
        <w:rPr>
          <w:rFonts w:ascii="Bahnschrift SemiLight Condensed" w:hAnsi="Bahnschrift SemiLight Condensed"/>
          <w:color w:val="C00000"/>
          <w:sz w:val="24"/>
          <w:szCs w:val="24"/>
          <w:shd w:val="clear" w:color="auto" w:fill="FCFCFC"/>
        </w:rPr>
        <w:t>Découvrir l’ouvrage</w:t>
      </w:r>
      <w:r w:rsidRPr="0001244F">
        <w:rPr>
          <w:rFonts w:ascii="Bahnschrift SemiLight Condensed" w:hAnsi="Bahnschrift SemiLight Condensed"/>
          <w:color w:val="222222"/>
          <w:sz w:val="24"/>
          <w:szCs w:val="24"/>
          <w:shd w:val="clear" w:color="auto" w:fill="FCFCFC"/>
        </w:rPr>
        <w:t xml:space="preserve"> sur</w:t>
      </w:r>
      <w:r w:rsidR="00B40AD6" w:rsidRPr="0001244F">
        <w:rPr>
          <w:rFonts w:ascii="Bahnschrift SemiLight Condensed" w:hAnsi="Bahnschrift SemiLight Condensed"/>
          <w:color w:val="222222"/>
          <w:sz w:val="24"/>
          <w:szCs w:val="24"/>
          <w:shd w:val="clear" w:color="auto" w:fill="FCFCFC"/>
        </w:rPr>
        <w:t xml:space="preserve"> </w:t>
      </w:r>
      <w:hyperlink r:id="rId8" w:history="1">
        <w:r w:rsidRPr="0001244F">
          <w:rPr>
            <w:rStyle w:val="Lienhypertexte"/>
            <w:rFonts w:ascii="Bahnschrift SemiLight Condensed" w:hAnsi="Bahnschrift SemiLight Condensed"/>
            <w:color w:val="auto"/>
            <w:sz w:val="24"/>
            <w:szCs w:val="24"/>
            <w:u w:val="none"/>
          </w:rPr>
          <w:t>https://www.editionsjcgo</w:t>
        </w:r>
        <w:r w:rsidR="002327DA">
          <w:rPr>
            <w:rStyle w:val="Lienhypertexte"/>
            <w:rFonts w:ascii="Bahnschrift SemiLight Condensed" w:hAnsi="Bahnschrift SemiLight Condensed"/>
            <w:color w:val="auto"/>
            <w:sz w:val="24"/>
            <w:szCs w:val="24"/>
            <w:u w:val="none"/>
          </w:rPr>
          <w:t>defroy.fr/livre/bilan-noir</w:t>
        </w:r>
        <w:r w:rsidRPr="0001244F">
          <w:rPr>
            <w:rStyle w:val="Lienhypertexte"/>
            <w:rFonts w:ascii="Bahnschrift SemiLight Condensed" w:hAnsi="Bahnschrift SemiLight Condensed"/>
            <w:color w:val="auto"/>
            <w:sz w:val="24"/>
            <w:szCs w:val="24"/>
            <w:u w:val="none"/>
          </w:rPr>
          <w:t>/</w:t>
        </w:r>
      </w:hyperlink>
    </w:p>
    <w:p w:rsidR="00FC21A0" w:rsidRDefault="008A3A80" w:rsidP="00FC21A0">
      <w:pPr>
        <w:spacing w:line="276" w:lineRule="auto"/>
        <w:jc w:val="both"/>
        <w:rPr>
          <w:rFonts w:ascii="Bahnschrift SemiLight Condensed" w:hAnsi="Bahnschrift SemiLight Condensed" w:cs="Arial"/>
          <w:color w:val="222222"/>
          <w:sz w:val="24"/>
          <w:szCs w:val="24"/>
          <w:shd w:val="clear" w:color="auto" w:fill="FCFCFC"/>
        </w:rPr>
      </w:pPr>
      <w:r w:rsidRPr="0001244F">
        <w:rPr>
          <w:rFonts w:ascii="Bahnschrift SemiLight Condensed" w:hAnsi="Bahnschrift SemiLight Condensed" w:cs="Arial"/>
          <w:color w:val="C00000"/>
          <w:sz w:val="24"/>
          <w:szCs w:val="24"/>
          <w:shd w:val="clear" w:color="auto" w:fill="FCFCFC"/>
        </w:rPr>
        <w:t>Contact médias</w:t>
      </w:r>
      <w:r w:rsidRPr="0001244F">
        <w:rPr>
          <w:rFonts w:ascii="Bahnschrift SemiLight Condensed" w:hAnsi="Bahnschrift SemiLight Condensed" w:cs="Arial"/>
          <w:color w:val="222222"/>
          <w:sz w:val="24"/>
          <w:szCs w:val="24"/>
          <w:shd w:val="clear" w:color="auto" w:fill="FCFCFC"/>
        </w:rPr>
        <w:t> : +33 (0) 6 03 21 37 47 et @ :</w:t>
      </w:r>
      <w:r w:rsidRPr="0016565B">
        <w:rPr>
          <w:rFonts w:ascii="Bahnschrift SemiLight Condensed" w:hAnsi="Bahnschrift SemiLight Condensed" w:cs="Arial"/>
          <w:color w:val="C00000"/>
          <w:sz w:val="24"/>
          <w:szCs w:val="24"/>
          <w:shd w:val="clear" w:color="auto" w:fill="FCFCFC"/>
        </w:rPr>
        <w:t xml:space="preserve"> </w:t>
      </w:r>
      <w:hyperlink r:id="rId9" w:history="1">
        <w:r w:rsidR="00FC21A0" w:rsidRPr="0016565B">
          <w:rPr>
            <w:rStyle w:val="Lienhypertexte"/>
            <w:rFonts w:ascii="Bahnschrift SemiLight Condensed" w:hAnsi="Bahnschrift SemiLight Condensed" w:cs="Arial"/>
            <w:color w:val="C00000"/>
            <w:sz w:val="24"/>
            <w:szCs w:val="24"/>
            <w:u w:val="none"/>
            <w:shd w:val="clear" w:color="auto" w:fill="FCFCFC"/>
          </w:rPr>
          <w:t>livres@editionsjcgodefroy.fr</w:t>
        </w:r>
      </w:hyperlink>
    </w:p>
    <w:p w:rsidR="00FC21A0" w:rsidRDefault="004A0463" w:rsidP="00FC21A0">
      <w:pPr>
        <w:spacing w:line="276" w:lineRule="auto"/>
        <w:jc w:val="both"/>
        <w:rPr>
          <w:rFonts w:ascii="Bahnschrift SemiLight Condensed" w:hAnsi="Bahnschrift SemiLight Condensed" w:cs="Arial"/>
          <w:color w:val="222222"/>
          <w:sz w:val="24"/>
          <w:szCs w:val="24"/>
          <w:shd w:val="clear" w:color="auto" w:fill="FCFCFC"/>
        </w:rPr>
      </w:pPr>
      <w:r>
        <w:rPr>
          <w:rFonts w:ascii="Bahnschrift SemiLight Condensed" w:hAnsi="Bahnschrift SemiLight Condensed" w:cs="Arial"/>
          <w:color w:val="C00000"/>
          <w:sz w:val="24"/>
          <w:szCs w:val="24"/>
          <w:shd w:val="clear" w:color="auto" w:fill="FCFCFC"/>
        </w:rPr>
        <w:t>Bilan noir</w:t>
      </w:r>
      <w:r w:rsidR="0001244F">
        <w:rPr>
          <w:rFonts w:ascii="Bahnschrift SemiLight Condensed" w:hAnsi="Bahnschrift SemiLight Condensed" w:cs="Arial"/>
          <w:color w:val="222222"/>
          <w:sz w:val="24"/>
          <w:szCs w:val="24"/>
          <w:shd w:val="clear" w:color="auto" w:fill="FCFCFC"/>
        </w:rPr>
        <w:t xml:space="preserve"> : </w:t>
      </w:r>
      <w:r>
        <w:rPr>
          <w:rFonts w:ascii="Bahnschrift SemiLight Condensed" w:hAnsi="Bahnschrift SemiLight Condensed" w:cs="Arial"/>
          <w:color w:val="222222"/>
          <w:sz w:val="24"/>
          <w:szCs w:val="24"/>
          <w:shd w:val="clear" w:color="auto" w:fill="FCFCFC"/>
        </w:rPr>
        <w:t>ISBN</w:t>
      </w:r>
      <w:r w:rsidR="00DE424B">
        <w:rPr>
          <w:rFonts w:ascii="Bahnschrift SemiLight Condensed" w:hAnsi="Bahnschrift SemiLight Condensed" w:cs="Arial"/>
          <w:color w:val="222222"/>
          <w:sz w:val="24"/>
          <w:szCs w:val="24"/>
          <w:shd w:val="clear" w:color="auto" w:fill="FCFCFC"/>
        </w:rPr>
        <w:t xml:space="preserve"> 13 : 878-2-88663-367-2</w:t>
      </w:r>
      <w:r w:rsidR="008A3A80" w:rsidRPr="0001244F">
        <w:rPr>
          <w:rFonts w:ascii="Bahnschrift SemiLight Condensed" w:hAnsi="Bahnschrift SemiLight Condensed" w:cs="Arial"/>
          <w:color w:val="222222"/>
          <w:sz w:val="24"/>
          <w:szCs w:val="24"/>
          <w:shd w:val="clear" w:color="auto" w:fill="FCFCFC"/>
        </w:rPr>
        <w:t xml:space="preserve"> – </w:t>
      </w:r>
      <w:r>
        <w:rPr>
          <w:rFonts w:ascii="Bahnschrift SemiLight Condensed" w:hAnsi="Bahnschrift SemiLight Condensed" w:cs="Arial"/>
          <w:color w:val="222222"/>
          <w:sz w:val="24"/>
          <w:szCs w:val="24"/>
          <w:shd w:val="clear" w:color="auto" w:fill="FCFCFC"/>
        </w:rPr>
        <w:t>Parution : mai 2024 – Prix : 22 € TTC</w:t>
      </w:r>
      <w:r w:rsidR="00DE424B">
        <w:rPr>
          <w:rFonts w:ascii="Bahnschrift SemiLight Condensed" w:hAnsi="Bahnschrift SemiLight Condensed" w:cs="Arial"/>
          <w:color w:val="222222"/>
          <w:sz w:val="24"/>
          <w:szCs w:val="24"/>
          <w:shd w:val="clear" w:color="auto" w:fill="FCFCFC"/>
        </w:rPr>
        <w:t xml:space="preserve"> – </w:t>
      </w:r>
      <w:proofErr w:type="gramStart"/>
      <w:r w:rsidR="00DE424B">
        <w:rPr>
          <w:rFonts w:ascii="Bahnschrift SemiLight Condensed" w:hAnsi="Bahnschrift SemiLight Condensed" w:cs="Arial"/>
          <w:color w:val="222222"/>
          <w:sz w:val="24"/>
          <w:szCs w:val="24"/>
          <w:shd w:val="clear" w:color="auto" w:fill="FCFCFC"/>
        </w:rPr>
        <w:t>224</w:t>
      </w:r>
      <w:r w:rsidRPr="004A0463">
        <w:rPr>
          <w:b/>
          <w:shd w:val="clear" w:color="auto" w:fill="FFFFFF"/>
        </w:rPr>
        <w:t xml:space="preserve"> </w:t>
      </w:r>
      <w:r w:rsidR="008A3A80" w:rsidRPr="0001244F">
        <w:rPr>
          <w:rFonts w:ascii="Bahnschrift SemiLight Condensed" w:hAnsi="Bahnschrift SemiLight Condensed" w:cs="Arial"/>
          <w:color w:val="222222"/>
          <w:sz w:val="24"/>
          <w:szCs w:val="24"/>
          <w:shd w:val="clear" w:color="auto" w:fill="FCFCFC"/>
        </w:rPr>
        <w:t xml:space="preserve"> pages</w:t>
      </w:r>
      <w:proofErr w:type="gramEnd"/>
    </w:p>
    <w:p w:rsidR="00577D21" w:rsidRPr="008D0599" w:rsidRDefault="0016565B" w:rsidP="00FC21A0">
      <w:pPr>
        <w:spacing w:line="276" w:lineRule="auto"/>
        <w:jc w:val="both"/>
        <w:rPr>
          <w:rFonts w:ascii="Bahnschrift SemiLight Condensed" w:hAnsi="Bahnschrift SemiLight Condensed" w:cs="Arial"/>
          <w:color w:val="222222"/>
          <w:sz w:val="28"/>
          <w:szCs w:val="28"/>
          <w:shd w:val="clear" w:color="auto" w:fill="FCFCFC"/>
        </w:rPr>
      </w:pPr>
      <w:r w:rsidRPr="008D0599">
        <w:rPr>
          <w:rFonts w:ascii="Bahnschrift SemiLight Condensed" w:hAnsi="Bahnschrift SemiLight Condensed" w:cs="Arial"/>
          <w:color w:val="C00000"/>
          <w:sz w:val="28"/>
          <w:szCs w:val="28"/>
          <w:shd w:val="clear" w:color="auto" w:fill="FCFCFC"/>
        </w:rPr>
        <w:t xml:space="preserve">                                                  </w:t>
      </w:r>
      <w:r w:rsidR="008D0599" w:rsidRPr="008D0599">
        <w:rPr>
          <w:rFonts w:ascii="Bahnschrift SemiLight Condensed" w:hAnsi="Bahnschrift SemiLight Condensed" w:cs="Arial"/>
          <w:color w:val="C00000"/>
          <w:sz w:val="28"/>
          <w:szCs w:val="28"/>
          <w:shd w:val="clear" w:color="auto" w:fill="FCFCFC"/>
        </w:rPr>
        <w:t xml:space="preserve">     </w:t>
      </w:r>
      <w:r w:rsidRPr="008D0599">
        <w:rPr>
          <w:rFonts w:ascii="Bahnschrift SemiLight Condensed" w:hAnsi="Bahnschrift SemiLight Condensed" w:cs="Arial"/>
          <w:color w:val="C00000"/>
          <w:sz w:val="28"/>
          <w:szCs w:val="28"/>
          <w:shd w:val="clear" w:color="auto" w:fill="FCFCFC"/>
        </w:rPr>
        <w:t xml:space="preserve"> </w:t>
      </w:r>
      <w:r w:rsidR="00577D21" w:rsidRPr="008D0599">
        <w:rPr>
          <w:rFonts w:ascii="Bahnschrift SemiLight Condensed" w:hAnsi="Bahnschrift SemiLight Condensed" w:cs="Arial"/>
          <w:color w:val="C00000"/>
          <w:sz w:val="28"/>
          <w:szCs w:val="28"/>
          <w:shd w:val="clear" w:color="auto" w:fill="FCFCFC"/>
        </w:rPr>
        <w:t>Distribution</w:t>
      </w:r>
      <w:r w:rsidR="00577D21" w:rsidRPr="008D0599">
        <w:rPr>
          <w:rFonts w:ascii="Bahnschrift SemiLight Condensed" w:hAnsi="Bahnschrift SemiLight Condensed" w:cs="Arial"/>
          <w:color w:val="222222"/>
          <w:sz w:val="28"/>
          <w:szCs w:val="28"/>
          <w:shd w:val="clear" w:color="auto" w:fill="FCFCFC"/>
        </w:rPr>
        <w:t xml:space="preserve"> : Pollen | </w:t>
      </w:r>
      <w:r w:rsidR="00577D21" w:rsidRPr="008D0599">
        <w:rPr>
          <w:rFonts w:ascii="Bahnschrift SemiLight Condensed" w:hAnsi="Bahnschrift SemiLight Condensed" w:cs="Arial"/>
          <w:color w:val="C00000"/>
          <w:sz w:val="28"/>
          <w:szCs w:val="28"/>
          <w:shd w:val="clear" w:color="auto" w:fill="FCFCFC"/>
        </w:rPr>
        <w:t>Diffusion</w:t>
      </w:r>
      <w:r w:rsidR="00577D21" w:rsidRPr="008D0599">
        <w:rPr>
          <w:rFonts w:ascii="Bahnschrift SemiLight Condensed" w:hAnsi="Bahnschrift SemiLight Condensed" w:cs="Arial"/>
          <w:color w:val="222222"/>
          <w:sz w:val="28"/>
          <w:szCs w:val="28"/>
          <w:shd w:val="clear" w:color="auto" w:fill="FCFCFC"/>
        </w:rPr>
        <w:t> : CEDIF</w:t>
      </w:r>
    </w:p>
    <w:p w:rsidR="0016565B" w:rsidRDefault="0016565B" w:rsidP="00FC21A0">
      <w:pPr>
        <w:spacing w:line="276" w:lineRule="auto"/>
        <w:jc w:val="both"/>
        <w:rPr>
          <w:rFonts w:ascii="Bahnschrift SemiLight Condensed" w:hAnsi="Bahnschrift SemiLight Condensed" w:cs="Arial"/>
          <w:color w:val="222222"/>
          <w:sz w:val="24"/>
          <w:szCs w:val="24"/>
          <w:shd w:val="clear" w:color="auto" w:fill="FCFCFC"/>
        </w:rPr>
      </w:pPr>
    </w:p>
    <w:p w:rsidR="0084617C" w:rsidRDefault="007119A9" w:rsidP="0084617C">
      <w:pPr>
        <w:spacing w:line="360" w:lineRule="auto"/>
        <w:jc w:val="center"/>
        <w:rPr>
          <w:rFonts w:ascii="Modern No. 20" w:hAnsi="Modern No. 20" w:cs="Arial"/>
          <w:color w:val="C00000"/>
          <w:sz w:val="28"/>
          <w:szCs w:val="28"/>
          <w:shd w:val="clear" w:color="auto" w:fill="FCFCFC"/>
        </w:rPr>
      </w:pPr>
      <w:r w:rsidRPr="007119A9">
        <w:rPr>
          <w:rFonts w:ascii="Modern No. 20" w:hAnsi="Modern No. 20" w:cs="Arial"/>
          <w:b/>
          <w:color w:val="C00000"/>
          <w:sz w:val="28"/>
          <w:szCs w:val="28"/>
          <w:highlight w:val="lightGray"/>
          <w:shd w:val="clear" w:color="auto" w:fill="FCFCFC"/>
        </w:rPr>
        <w:t>___</w:t>
      </w:r>
      <w:proofErr w:type="gramStart"/>
      <w:r w:rsidRPr="007119A9">
        <w:rPr>
          <w:rFonts w:ascii="Modern No. 20" w:hAnsi="Modern No. 20" w:cs="Arial"/>
          <w:b/>
          <w:color w:val="C00000"/>
          <w:sz w:val="28"/>
          <w:szCs w:val="28"/>
          <w:highlight w:val="lightGray"/>
          <w:shd w:val="clear" w:color="auto" w:fill="FCFCFC"/>
        </w:rPr>
        <w:t>_</w:t>
      </w:r>
      <w:r>
        <w:rPr>
          <w:rFonts w:ascii="Modern No. 20" w:hAnsi="Modern No. 20" w:cs="Arial"/>
          <w:b/>
          <w:color w:val="C00000"/>
          <w:sz w:val="28"/>
          <w:szCs w:val="28"/>
          <w:shd w:val="clear" w:color="auto" w:fill="FCFCFC"/>
        </w:rPr>
        <w:t xml:space="preserve">  </w:t>
      </w:r>
      <w:proofErr w:type="spellStart"/>
      <w:r w:rsidR="008A3A80" w:rsidRPr="007119A9">
        <w:rPr>
          <w:rFonts w:ascii="Modern No. 20" w:hAnsi="Modern No. 20" w:cs="Arial"/>
          <w:color w:val="C00000"/>
          <w:sz w:val="28"/>
          <w:szCs w:val="28"/>
          <w:shd w:val="clear" w:color="auto" w:fill="FCFCFC"/>
        </w:rPr>
        <w:t>Editions</w:t>
      </w:r>
      <w:proofErr w:type="spellEnd"/>
      <w:proofErr w:type="gramEnd"/>
      <w:r w:rsidR="008A3A80" w:rsidRPr="007119A9">
        <w:rPr>
          <w:rFonts w:ascii="Modern No. 20" w:hAnsi="Modern No. 20" w:cs="Arial"/>
          <w:color w:val="C00000"/>
          <w:sz w:val="28"/>
          <w:szCs w:val="28"/>
          <w:shd w:val="clear" w:color="auto" w:fill="FCFCFC"/>
        </w:rPr>
        <w:t xml:space="preserve"> Jean-Cyrille Godefroy- 12, rue Chabanais, 75002 Paris</w:t>
      </w:r>
      <w:r>
        <w:rPr>
          <w:rFonts w:ascii="Modern No. 20" w:hAnsi="Modern No. 20" w:cs="Arial"/>
          <w:color w:val="C00000"/>
          <w:sz w:val="28"/>
          <w:szCs w:val="28"/>
          <w:shd w:val="clear" w:color="auto" w:fill="FCFCFC"/>
        </w:rPr>
        <w:t xml:space="preserve">  </w:t>
      </w:r>
      <w:r w:rsidRPr="007119A9">
        <w:rPr>
          <w:rFonts w:ascii="Modern No. 20" w:hAnsi="Modern No. 20" w:cs="Arial"/>
          <w:b/>
          <w:color w:val="C00000"/>
          <w:sz w:val="28"/>
          <w:szCs w:val="28"/>
          <w:highlight w:val="lightGray"/>
          <w:shd w:val="clear" w:color="auto" w:fill="FCFCFC"/>
        </w:rPr>
        <w:t>____</w:t>
      </w:r>
    </w:p>
    <w:p w:rsidR="0084617C" w:rsidRPr="0084617C" w:rsidRDefault="0084617C" w:rsidP="0084617C">
      <w:pPr>
        <w:spacing w:line="360" w:lineRule="auto"/>
        <w:jc w:val="center"/>
        <w:rPr>
          <w:rFonts w:ascii="Modern No. 20" w:hAnsi="Modern No. 20" w:cs="Arial"/>
          <w:color w:val="C00000"/>
          <w:sz w:val="28"/>
          <w:szCs w:val="28"/>
          <w:shd w:val="clear" w:color="auto" w:fill="FCFCFC"/>
        </w:rPr>
      </w:pPr>
      <w:r>
        <w:rPr>
          <w:rFonts w:ascii="Helvetica" w:hAnsi="Helvetica"/>
          <w:noProof/>
          <w:color w:val="222222"/>
          <w:sz w:val="27"/>
          <w:szCs w:val="27"/>
          <w:shd w:val="clear" w:color="auto" w:fill="FCFCFC"/>
          <w:lang w:eastAsia="fr-FR"/>
        </w:rPr>
        <w:lastRenderedPageBreak/>
        <w:drawing>
          <wp:inline distT="0" distB="0" distL="0" distR="0" wp14:anchorId="181740C9" wp14:editId="4F1D0FCC">
            <wp:extent cx="2219325" cy="752475"/>
            <wp:effectExtent l="0" t="0" r="0" b="0"/>
            <wp:docPr id="1" name="Image 1" descr="C:\Users\Jean-Loup\Desktop\logo-jcg-gd-1024x3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ean-Loup\Desktop\logo-jcg-gd-1024x39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17C" w:rsidRDefault="0084617C" w:rsidP="0084617C">
      <w:pPr>
        <w:jc w:val="center"/>
      </w:pPr>
    </w:p>
    <w:p w:rsidR="00D6355C" w:rsidRDefault="00D6355C" w:rsidP="0084617C">
      <w:pPr>
        <w:jc w:val="center"/>
        <w:rPr>
          <w:rFonts w:ascii="Arial" w:hAnsi="Arial" w:cs="Arial"/>
          <w:b/>
          <w:color w:val="C00000"/>
          <w:sz w:val="36"/>
          <w:szCs w:val="36"/>
        </w:rPr>
      </w:pPr>
    </w:p>
    <w:p w:rsidR="00D6355C" w:rsidRDefault="00D6355C" w:rsidP="0084617C">
      <w:pPr>
        <w:jc w:val="center"/>
        <w:rPr>
          <w:rFonts w:ascii="Arial" w:hAnsi="Arial" w:cs="Arial"/>
          <w:b/>
          <w:color w:val="C00000"/>
          <w:sz w:val="36"/>
          <w:szCs w:val="36"/>
        </w:rPr>
      </w:pPr>
      <w:r>
        <w:rPr>
          <w:rFonts w:ascii="Arial" w:hAnsi="Arial" w:cs="Arial"/>
          <w:b/>
          <w:color w:val="C00000"/>
          <w:sz w:val="36"/>
          <w:szCs w:val="36"/>
        </w:rPr>
        <w:t>SOMMAIRE</w:t>
      </w:r>
    </w:p>
    <w:p w:rsidR="00D6355C" w:rsidRDefault="00D6355C" w:rsidP="0084617C">
      <w:pPr>
        <w:jc w:val="center"/>
        <w:rPr>
          <w:rFonts w:ascii="Arial" w:hAnsi="Arial" w:cs="Arial"/>
          <w:b/>
          <w:color w:val="C00000"/>
          <w:sz w:val="36"/>
          <w:szCs w:val="36"/>
        </w:rPr>
      </w:pPr>
    </w:p>
    <w:p w:rsidR="00D6355C" w:rsidRDefault="00D6355C" w:rsidP="00D6355C">
      <w:pPr>
        <w:jc w:val="both"/>
        <w:rPr>
          <w:rFonts w:ascii="Arial" w:hAnsi="Arial" w:cs="Arial"/>
          <w:b/>
          <w:color w:val="C00000"/>
          <w:sz w:val="36"/>
          <w:szCs w:val="36"/>
        </w:rPr>
      </w:pPr>
      <w:r>
        <w:rPr>
          <w:rFonts w:ascii="Arial" w:hAnsi="Arial" w:cs="Arial"/>
          <w:b/>
          <w:color w:val="C00000"/>
          <w:sz w:val="36"/>
          <w:szCs w:val="36"/>
        </w:rPr>
        <w:tab/>
      </w:r>
    </w:p>
    <w:p w:rsidR="00D6355C" w:rsidRPr="00D6355C" w:rsidRDefault="00D6355C" w:rsidP="002A473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ascii="Arial" w:hAnsi="Arial" w:cs="Arial"/>
          <w:b/>
          <w:color w:val="C00000"/>
          <w:sz w:val="36"/>
          <w:szCs w:val="36"/>
        </w:rPr>
        <w:tab/>
      </w:r>
      <w:r w:rsidR="008D0599">
        <w:rPr>
          <w:rFonts w:cs="Arial"/>
          <w:sz w:val="24"/>
          <w:szCs w:val="24"/>
        </w:rPr>
        <w:t>Avant-</w:t>
      </w:r>
      <w:r w:rsidRPr="00D6355C">
        <w:rPr>
          <w:rFonts w:cs="Arial"/>
          <w:sz w:val="24"/>
          <w:szCs w:val="24"/>
        </w:rPr>
        <w:t>propos</w:t>
      </w:r>
    </w:p>
    <w:p w:rsidR="00D6355C" w:rsidRPr="009F4582" w:rsidRDefault="00D6355C" w:rsidP="008D0599">
      <w:pPr>
        <w:spacing w:line="360" w:lineRule="auto"/>
        <w:jc w:val="both"/>
        <w:rPr>
          <w:rFonts w:cs="Arial"/>
          <w:color w:val="C00000"/>
          <w:sz w:val="28"/>
          <w:szCs w:val="28"/>
        </w:rPr>
      </w:pPr>
      <w:r w:rsidRPr="009F4582">
        <w:rPr>
          <w:rFonts w:cs="Arial"/>
          <w:color w:val="C00000"/>
          <w:sz w:val="28"/>
          <w:szCs w:val="28"/>
        </w:rPr>
        <w:t xml:space="preserve">          Voyez comme ils vous trompent !</w:t>
      </w:r>
    </w:p>
    <w:p w:rsidR="008D0599" w:rsidRDefault="008D0599" w:rsidP="008D0599">
      <w:pPr>
        <w:pStyle w:val="Paragraphedeliste"/>
        <w:widowControl/>
        <w:adjustRightInd w:val="0"/>
        <w:spacing w:line="360" w:lineRule="auto"/>
        <w:ind w:left="644"/>
        <w:jc w:val="both"/>
        <w:rPr>
          <w:rFonts w:ascii="Arial" w:hAnsi="Arial" w:cs="Arial"/>
          <w:b/>
          <w:color w:val="C00000"/>
          <w:sz w:val="36"/>
          <w:szCs w:val="36"/>
        </w:rPr>
      </w:pPr>
    </w:p>
    <w:p w:rsidR="00D6355C" w:rsidRPr="004F1013" w:rsidRDefault="00D6355C" w:rsidP="008D0599">
      <w:pPr>
        <w:pStyle w:val="Paragraphedeliste"/>
        <w:widowControl/>
        <w:adjustRightInd w:val="0"/>
        <w:spacing w:line="360" w:lineRule="auto"/>
        <w:ind w:left="644"/>
        <w:jc w:val="both"/>
        <w:rPr>
          <w:sz w:val="28"/>
          <w:szCs w:val="28"/>
        </w:rPr>
      </w:pPr>
      <w:r w:rsidRPr="00D6355C">
        <w:rPr>
          <w:sz w:val="24"/>
          <w:szCs w:val="24"/>
        </w:rPr>
        <w:t>Chapitre 1.</w:t>
      </w:r>
      <w:r>
        <w:rPr>
          <w:sz w:val="28"/>
          <w:szCs w:val="28"/>
        </w:rPr>
        <w:t xml:space="preserve"> </w:t>
      </w:r>
      <w:r w:rsidRPr="004F1013">
        <w:rPr>
          <w:sz w:val="28"/>
          <w:szCs w:val="28"/>
        </w:rPr>
        <w:t>Des eurodéputés figuratifs</w:t>
      </w:r>
    </w:p>
    <w:p w:rsidR="00D6355C" w:rsidRPr="004F1013" w:rsidRDefault="00D6355C" w:rsidP="002A473A">
      <w:pPr>
        <w:pStyle w:val="Paragraphedeliste"/>
        <w:widowControl/>
        <w:adjustRightInd w:val="0"/>
        <w:spacing w:line="360" w:lineRule="auto"/>
        <w:ind w:left="644"/>
        <w:jc w:val="both"/>
        <w:rPr>
          <w:sz w:val="28"/>
          <w:szCs w:val="28"/>
        </w:rPr>
      </w:pPr>
      <w:r w:rsidRPr="00D6355C">
        <w:rPr>
          <w:sz w:val="24"/>
          <w:szCs w:val="24"/>
        </w:rPr>
        <w:t>Chapitre 2.</w:t>
      </w:r>
      <w:r>
        <w:rPr>
          <w:sz w:val="28"/>
          <w:szCs w:val="28"/>
        </w:rPr>
        <w:t xml:space="preserve"> </w:t>
      </w:r>
      <w:r w:rsidRPr="004F1013">
        <w:rPr>
          <w:sz w:val="28"/>
          <w:szCs w:val="28"/>
        </w:rPr>
        <w:t>Majorités de complaisance</w:t>
      </w:r>
    </w:p>
    <w:p w:rsidR="00D6355C" w:rsidRPr="004F1013" w:rsidRDefault="00D6355C" w:rsidP="002A473A">
      <w:pPr>
        <w:pStyle w:val="Paragraphedeliste"/>
        <w:widowControl/>
        <w:adjustRightInd w:val="0"/>
        <w:spacing w:line="360" w:lineRule="auto"/>
        <w:ind w:left="644"/>
        <w:jc w:val="both"/>
        <w:rPr>
          <w:sz w:val="28"/>
          <w:szCs w:val="28"/>
        </w:rPr>
      </w:pPr>
      <w:r w:rsidRPr="00D6355C">
        <w:rPr>
          <w:sz w:val="24"/>
          <w:szCs w:val="24"/>
        </w:rPr>
        <w:t>Chapitre 3.</w:t>
      </w:r>
      <w:r>
        <w:rPr>
          <w:sz w:val="28"/>
          <w:szCs w:val="28"/>
        </w:rPr>
        <w:t xml:space="preserve"> </w:t>
      </w:r>
      <w:r w:rsidRPr="004F1013">
        <w:rPr>
          <w:sz w:val="28"/>
          <w:szCs w:val="28"/>
        </w:rPr>
        <w:t xml:space="preserve">Les </w:t>
      </w:r>
      <w:proofErr w:type="spellStart"/>
      <w:r w:rsidRPr="004F1013">
        <w:rPr>
          <w:sz w:val="28"/>
          <w:szCs w:val="28"/>
        </w:rPr>
        <w:t>Gopé</w:t>
      </w:r>
      <w:proofErr w:type="spellEnd"/>
      <w:r w:rsidRPr="004F1013">
        <w:rPr>
          <w:sz w:val="28"/>
          <w:szCs w:val="28"/>
        </w:rPr>
        <w:t xml:space="preserve"> s’occupent de vous</w:t>
      </w:r>
    </w:p>
    <w:p w:rsidR="00D6355C" w:rsidRPr="004F1013" w:rsidRDefault="00D6355C" w:rsidP="002A473A">
      <w:pPr>
        <w:pStyle w:val="Paragraphedeliste"/>
        <w:widowControl/>
        <w:adjustRightInd w:val="0"/>
        <w:spacing w:line="360" w:lineRule="auto"/>
        <w:ind w:left="644"/>
        <w:jc w:val="both"/>
        <w:rPr>
          <w:sz w:val="28"/>
          <w:szCs w:val="28"/>
        </w:rPr>
      </w:pPr>
      <w:r w:rsidRPr="00D6355C">
        <w:rPr>
          <w:sz w:val="24"/>
          <w:szCs w:val="24"/>
        </w:rPr>
        <w:t>Chapitre 4.</w:t>
      </w:r>
      <w:r>
        <w:rPr>
          <w:sz w:val="28"/>
          <w:szCs w:val="28"/>
        </w:rPr>
        <w:t xml:space="preserve"> </w:t>
      </w:r>
      <w:r w:rsidRPr="004F1013">
        <w:rPr>
          <w:sz w:val="28"/>
          <w:szCs w:val="28"/>
        </w:rPr>
        <w:t>Le droit national n’existe plus</w:t>
      </w:r>
    </w:p>
    <w:p w:rsidR="00D6355C" w:rsidRPr="004F1013" w:rsidRDefault="00D6355C" w:rsidP="002A473A">
      <w:pPr>
        <w:pStyle w:val="Paragraphedeliste"/>
        <w:widowControl/>
        <w:adjustRightInd w:val="0"/>
        <w:spacing w:line="360" w:lineRule="auto"/>
        <w:ind w:left="644"/>
        <w:jc w:val="both"/>
        <w:rPr>
          <w:sz w:val="28"/>
          <w:szCs w:val="28"/>
        </w:rPr>
      </w:pPr>
      <w:r w:rsidRPr="00D6355C">
        <w:rPr>
          <w:sz w:val="24"/>
          <w:szCs w:val="24"/>
        </w:rPr>
        <w:t>Chapitre 5.</w:t>
      </w:r>
      <w:r>
        <w:rPr>
          <w:sz w:val="28"/>
          <w:szCs w:val="28"/>
        </w:rPr>
        <w:t xml:space="preserve"> </w:t>
      </w:r>
      <w:r w:rsidRPr="004F1013">
        <w:rPr>
          <w:sz w:val="28"/>
          <w:szCs w:val="28"/>
        </w:rPr>
        <w:t>La langue française sabrée</w:t>
      </w:r>
    </w:p>
    <w:p w:rsidR="00D6355C" w:rsidRPr="004F1013" w:rsidRDefault="00D6355C" w:rsidP="002A473A">
      <w:pPr>
        <w:pStyle w:val="Paragraphedeliste"/>
        <w:widowControl/>
        <w:adjustRightInd w:val="0"/>
        <w:spacing w:line="360" w:lineRule="auto"/>
        <w:ind w:left="644"/>
        <w:jc w:val="both"/>
        <w:rPr>
          <w:sz w:val="28"/>
          <w:szCs w:val="28"/>
        </w:rPr>
      </w:pPr>
      <w:r w:rsidRPr="00D6355C">
        <w:rPr>
          <w:sz w:val="24"/>
          <w:szCs w:val="24"/>
        </w:rPr>
        <w:t>Chapitre 6.</w:t>
      </w:r>
      <w:r>
        <w:rPr>
          <w:sz w:val="28"/>
          <w:szCs w:val="28"/>
        </w:rPr>
        <w:t xml:space="preserve"> </w:t>
      </w:r>
      <w:r w:rsidRPr="004F1013">
        <w:rPr>
          <w:sz w:val="28"/>
          <w:szCs w:val="28"/>
        </w:rPr>
        <w:t>La démocratie bafouée</w:t>
      </w:r>
    </w:p>
    <w:p w:rsidR="00D6355C" w:rsidRPr="004F1013" w:rsidRDefault="00D6355C" w:rsidP="002A473A">
      <w:pPr>
        <w:pStyle w:val="Paragraphedeliste"/>
        <w:widowControl/>
        <w:adjustRightInd w:val="0"/>
        <w:spacing w:line="360" w:lineRule="auto"/>
        <w:ind w:left="644"/>
        <w:jc w:val="both"/>
        <w:rPr>
          <w:sz w:val="28"/>
          <w:szCs w:val="28"/>
        </w:rPr>
      </w:pPr>
      <w:r w:rsidRPr="00D6355C">
        <w:rPr>
          <w:sz w:val="24"/>
          <w:szCs w:val="24"/>
        </w:rPr>
        <w:t>Chapitre 7.</w:t>
      </w:r>
      <w:r>
        <w:rPr>
          <w:sz w:val="28"/>
          <w:szCs w:val="28"/>
        </w:rPr>
        <w:t xml:space="preserve"> </w:t>
      </w:r>
      <w:r w:rsidRPr="004F1013">
        <w:rPr>
          <w:sz w:val="28"/>
          <w:szCs w:val="28"/>
        </w:rPr>
        <w:t>L’</w:t>
      </w:r>
      <w:proofErr w:type="spellStart"/>
      <w:r w:rsidRPr="004F1013">
        <w:rPr>
          <w:sz w:val="28"/>
          <w:szCs w:val="28"/>
        </w:rPr>
        <w:t>Etat</w:t>
      </w:r>
      <w:proofErr w:type="spellEnd"/>
      <w:r w:rsidRPr="004F1013">
        <w:rPr>
          <w:sz w:val="28"/>
          <w:szCs w:val="28"/>
        </w:rPr>
        <w:t xml:space="preserve"> au service de la grande finance</w:t>
      </w:r>
    </w:p>
    <w:p w:rsidR="00D6355C" w:rsidRPr="004F1013" w:rsidRDefault="00D6355C" w:rsidP="002A473A">
      <w:pPr>
        <w:pStyle w:val="Paragraphedeliste"/>
        <w:widowControl/>
        <w:adjustRightInd w:val="0"/>
        <w:spacing w:line="360" w:lineRule="auto"/>
        <w:ind w:left="644"/>
        <w:jc w:val="both"/>
        <w:rPr>
          <w:sz w:val="28"/>
          <w:szCs w:val="28"/>
        </w:rPr>
      </w:pPr>
      <w:r w:rsidRPr="00D6355C">
        <w:rPr>
          <w:sz w:val="24"/>
          <w:szCs w:val="24"/>
        </w:rPr>
        <w:t>Chapitre 8.</w:t>
      </w:r>
      <w:r>
        <w:rPr>
          <w:sz w:val="28"/>
          <w:szCs w:val="28"/>
        </w:rPr>
        <w:t xml:space="preserve"> </w:t>
      </w:r>
      <w:r w:rsidRPr="004F1013">
        <w:rPr>
          <w:sz w:val="28"/>
          <w:szCs w:val="28"/>
        </w:rPr>
        <w:t>Une corruption permanente</w:t>
      </w:r>
    </w:p>
    <w:p w:rsidR="00D6355C" w:rsidRPr="004F1013" w:rsidRDefault="00D6355C" w:rsidP="002A473A">
      <w:pPr>
        <w:pStyle w:val="Paragraphedeliste"/>
        <w:widowControl/>
        <w:adjustRightInd w:val="0"/>
        <w:spacing w:line="360" w:lineRule="auto"/>
        <w:ind w:left="644"/>
        <w:jc w:val="both"/>
        <w:rPr>
          <w:sz w:val="28"/>
          <w:szCs w:val="28"/>
        </w:rPr>
      </w:pPr>
      <w:r w:rsidRPr="00D6355C">
        <w:rPr>
          <w:sz w:val="24"/>
          <w:szCs w:val="24"/>
        </w:rPr>
        <w:t>Chapitre 9.</w:t>
      </w:r>
      <w:r>
        <w:rPr>
          <w:sz w:val="28"/>
          <w:szCs w:val="28"/>
        </w:rPr>
        <w:t xml:space="preserve"> Santé - Mort programmée par </w:t>
      </w:r>
      <w:r w:rsidRPr="004F1013">
        <w:rPr>
          <w:sz w:val="28"/>
          <w:szCs w:val="28"/>
        </w:rPr>
        <w:t>ordonnances</w:t>
      </w:r>
    </w:p>
    <w:p w:rsidR="00D6355C" w:rsidRPr="004F1013" w:rsidRDefault="00D6355C" w:rsidP="002A473A">
      <w:pPr>
        <w:pStyle w:val="Paragraphedeliste"/>
        <w:widowControl/>
        <w:adjustRightInd w:val="0"/>
        <w:spacing w:line="360" w:lineRule="auto"/>
        <w:ind w:left="644"/>
        <w:jc w:val="both"/>
        <w:rPr>
          <w:sz w:val="28"/>
          <w:szCs w:val="28"/>
        </w:rPr>
      </w:pPr>
      <w:r w:rsidRPr="00D6355C">
        <w:rPr>
          <w:sz w:val="24"/>
          <w:szCs w:val="24"/>
        </w:rPr>
        <w:t>Chapitre 10.</w:t>
      </w:r>
      <w:r>
        <w:rPr>
          <w:sz w:val="28"/>
          <w:szCs w:val="28"/>
        </w:rPr>
        <w:t xml:space="preserve"> </w:t>
      </w:r>
      <w:r w:rsidRPr="004F1013">
        <w:rPr>
          <w:sz w:val="28"/>
          <w:szCs w:val="28"/>
        </w:rPr>
        <w:t>Logement - 15 millions de Français en difficulté</w:t>
      </w:r>
    </w:p>
    <w:p w:rsidR="00D6355C" w:rsidRPr="004F1013" w:rsidRDefault="00D6355C" w:rsidP="002A473A">
      <w:pPr>
        <w:pStyle w:val="Paragraphedeliste"/>
        <w:widowControl/>
        <w:adjustRightInd w:val="0"/>
        <w:spacing w:line="360" w:lineRule="auto"/>
        <w:ind w:left="644"/>
        <w:jc w:val="both"/>
        <w:rPr>
          <w:sz w:val="28"/>
          <w:szCs w:val="28"/>
        </w:rPr>
      </w:pPr>
      <w:r w:rsidRPr="00D6355C">
        <w:rPr>
          <w:sz w:val="24"/>
          <w:szCs w:val="24"/>
        </w:rPr>
        <w:t>Chapitre 11.</w:t>
      </w:r>
      <w:r>
        <w:rPr>
          <w:sz w:val="28"/>
          <w:szCs w:val="28"/>
        </w:rPr>
        <w:t xml:space="preserve"> </w:t>
      </w:r>
      <w:r w:rsidRPr="004F1013">
        <w:rPr>
          <w:sz w:val="28"/>
          <w:szCs w:val="28"/>
        </w:rPr>
        <w:t xml:space="preserve">Industrie </w:t>
      </w:r>
      <w:r>
        <w:rPr>
          <w:sz w:val="28"/>
          <w:szCs w:val="28"/>
        </w:rPr>
        <w:t xml:space="preserve">– </w:t>
      </w:r>
      <w:r w:rsidRPr="008C1ADD">
        <w:rPr>
          <w:i/>
          <w:sz w:val="28"/>
          <w:szCs w:val="28"/>
        </w:rPr>
        <w:t>« La France ne cesse de se désindustrialiser »</w:t>
      </w:r>
    </w:p>
    <w:p w:rsidR="00D6355C" w:rsidRPr="004F1013" w:rsidRDefault="00D6355C" w:rsidP="002A473A">
      <w:pPr>
        <w:pStyle w:val="Paragraphedeliste"/>
        <w:widowControl/>
        <w:adjustRightInd w:val="0"/>
        <w:spacing w:line="360" w:lineRule="auto"/>
        <w:ind w:left="644"/>
        <w:jc w:val="both"/>
        <w:rPr>
          <w:sz w:val="28"/>
          <w:szCs w:val="28"/>
        </w:rPr>
      </w:pPr>
      <w:r w:rsidRPr="00D6355C">
        <w:rPr>
          <w:sz w:val="24"/>
          <w:szCs w:val="24"/>
        </w:rPr>
        <w:t>Chapitre 12.</w:t>
      </w:r>
      <w:r>
        <w:rPr>
          <w:sz w:val="28"/>
          <w:szCs w:val="28"/>
        </w:rPr>
        <w:t xml:space="preserve"> </w:t>
      </w:r>
      <w:r w:rsidR="00FC21A0">
        <w:rPr>
          <w:sz w:val="28"/>
          <w:szCs w:val="28"/>
        </w:rPr>
        <w:t>Commerce et a</w:t>
      </w:r>
      <w:r w:rsidRPr="004F1013">
        <w:rPr>
          <w:sz w:val="28"/>
          <w:szCs w:val="28"/>
        </w:rPr>
        <w:t>griculture -</w:t>
      </w:r>
      <w:r>
        <w:rPr>
          <w:sz w:val="28"/>
          <w:szCs w:val="28"/>
        </w:rPr>
        <w:t xml:space="preserve"> D</w:t>
      </w:r>
      <w:r w:rsidRPr="004F1013">
        <w:rPr>
          <w:sz w:val="28"/>
          <w:szCs w:val="28"/>
        </w:rPr>
        <w:t>éficit historique</w:t>
      </w:r>
    </w:p>
    <w:p w:rsidR="00D6355C" w:rsidRPr="004F1013" w:rsidRDefault="00D6355C" w:rsidP="002A473A">
      <w:pPr>
        <w:pStyle w:val="Paragraphedeliste"/>
        <w:widowControl/>
        <w:adjustRightInd w:val="0"/>
        <w:spacing w:line="360" w:lineRule="auto"/>
        <w:ind w:left="644"/>
        <w:jc w:val="both"/>
        <w:rPr>
          <w:sz w:val="28"/>
          <w:szCs w:val="28"/>
        </w:rPr>
      </w:pPr>
      <w:r w:rsidRPr="00D6355C">
        <w:rPr>
          <w:sz w:val="24"/>
          <w:szCs w:val="24"/>
        </w:rPr>
        <w:t>Chapitre 13.</w:t>
      </w:r>
      <w:r>
        <w:rPr>
          <w:sz w:val="28"/>
          <w:szCs w:val="28"/>
        </w:rPr>
        <w:t xml:space="preserve"> </w:t>
      </w:r>
      <w:r w:rsidRPr="004F1013">
        <w:rPr>
          <w:sz w:val="28"/>
          <w:szCs w:val="28"/>
        </w:rPr>
        <w:t>Pêche - Des pêcheurs menés en bateau</w:t>
      </w:r>
    </w:p>
    <w:p w:rsidR="00D6355C" w:rsidRPr="004F1013" w:rsidRDefault="00D6355C" w:rsidP="002A473A">
      <w:pPr>
        <w:pStyle w:val="Paragraphedeliste"/>
        <w:widowControl/>
        <w:adjustRightInd w:val="0"/>
        <w:spacing w:line="360" w:lineRule="auto"/>
        <w:ind w:left="644"/>
        <w:jc w:val="both"/>
        <w:rPr>
          <w:sz w:val="28"/>
          <w:szCs w:val="28"/>
        </w:rPr>
      </w:pPr>
      <w:r w:rsidRPr="00D6355C">
        <w:rPr>
          <w:sz w:val="24"/>
          <w:szCs w:val="24"/>
        </w:rPr>
        <w:t>Chapitre 14.</w:t>
      </w:r>
      <w:r>
        <w:rPr>
          <w:sz w:val="28"/>
          <w:szCs w:val="28"/>
        </w:rPr>
        <w:t xml:space="preserve"> </w:t>
      </w:r>
      <w:r w:rsidRPr="004F1013">
        <w:rPr>
          <w:sz w:val="28"/>
          <w:szCs w:val="28"/>
        </w:rPr>
        <w:t>Emploi - La grande régression</w:t>
      </w:r>
    </w:p>
    <w:p w:rsidR="00D6355C" w:rsidRPr="004F1013" w:rsidRDefault="00D6355C" w:rsidP="002A473A">
      <w:pPr>
        <w:pStyle w:val="Paragraphedeliste"/>
        <w:widowControl/>
        <w:adjustRightInd w:val="0"/>
        <w:spacing w:line="360" w:lineRule="auto"/>
        <w:ind w:left="644"/>
        <w:jc w:val="both"/>
        <w:rPr>
          <w:sz w:val="28"/>
          <w:szCs w:val="28"/>
        </w:rPr>
      </w:pPr>
      <w:r w:rsidRPr="00D6355C">
        <w:rPr>
          <w:sz w:val="24"/>
          <w:szCs w:val="24"/>
        </w:rPr>
        <w:t>Chapitre 15.</w:t>
      </w:r>
      <w:r>
        <w:rPr>
          <w:sz w:val="28"/>
          <w:szCs w:val="28"/>
        </w:rPr>
        <w:t xml:space="preserve"> </w:t>
      </w:r>
      <w:r w:rsidRPr="004F1013">
        <w:rPr>
          <w:sz w:val="28"/>
          <w:szCs w:val="28"/>
        </w:rPr>
        <w:t>Qualité de vie - Tendance continue à l’appauvrissement</w:t>
      </w:r>
    </w:p>
    <w:p w:rsidR="00D6355C" w:rsidRPr="004F1013" w:rsidRDefault="00D6355C" w:rsidP="002A473A">
      <w:pPr>
        <w:pStyle w:val="Paragraphedeliste"/>
        <w:widowControl/>
        <w:adjustRightInd w:val="0"/>
        <w:spacing w:line="360" w:lineRule="auto"/>
        <w:ind w:left="644"/>
        <w:jc w:val="both"/>
        <w:rPr>
          <w:sz w:val="28"/>
          <w:szCs w:val="28"/>
        </w:rPr>
      </w:pPr>
      <w:r w:rsidRPr="00D6355C">
        <w:rPr>
          <w:sz w:val="24"/>
          <w:szCs w:val="24"/>
        </w:rPr>
        <w:t xml:space="preserve">Chapitre 16. </w:t>
      </w:r>
      <w:r w:rsidRPr="004F1013">
        <w:rPr>
          <w:sz w:val="28"/>
          <w:szCs w:val="28"/>
        </w:rPr>
        <w:t xml:space="preserve"> </w:t>
      </w:r>
      <w:r w:rsidR="00FB1CB4">
        <w:rPr>
          <w:sz w:val="28"/>
          <w:szCs w:val="28"/>
        </w:rPr>
        <w:t xml:space="preserve">Paix - </w:t>
      </w:r>
      <w:bookmarkStart w:id="0" w:name="_GoBack"/>
      <w:bookmarkEnd w:id="0"/>
      <w:r w:rsidRPr="004F1013">
        <w:rPr>
          <w:sz w:val="28"/>
          <w:szCs w:val="28"/>
        </w:rPr>
        <w:t>L’Union européenne, c’est la guerre</w:t>
      </w:r>
    </w:p>
    <w:p w:rsidR="00D6355C" w:rsidRDefault="00D6355C" w:rsidP="0084617C">
      <w:pPr>
        <w:jc w:val="center"/>
        <w:rPr>
          <w:rFonts w:ascii="Arial" w:hAnsi="Arial" w:cs="Arial"/>
          <w:b/>
          <w:color w:val="C00000"/>
          <w:sz w:val="36"/>
          <w:szCs w:val="36"/>
        </w:rPr>
      </w:pPr>
    </w:p>
    <w:p w:rsidR="00D6355C" w:rsidRDefault="00D6355C" w:rsidP="0084617C">
      <w:pPr>
        <w:jc w:val="center"/>
        <w:rPr>
          <w:rFonts w:ascii="Arial" w:hAnsi="Arial" w:cs="Arial"/>
          <w:b/>
          <w:color w:val="C00000"/>
          <w:sz w:val="36"/>
          <w:szCs w:val="36"/>
        </w:rPr>
      </w:pPr>
    </w:p>
    <w:p w:rsidR="00D6355C" w:rsidRPr="0001244F" w:rsidRDefault="00D6355C" w:rsidP="00D6355C">
      <w:pPr>
        <w:spacing w:line="360" w:lineRule="auto"/>
        <w:jc w:val="center"/>
        <w:rPr>
          <w:rFonts w:ascii="Modern No. 20" w:hAnsi="Modern No. 20" w:cs="Arial"/>
          <w:color w:val="C00000"/>
          <w:sz w:val="28"/>
          <w:szCs w:val="28"/>
          <w:shd w:val="clear" w:color="auto" w:fill="FCFCFC"/>
        </w:rPr>
      </w:pPr>
      <w:r w:rsidRPr="00D6355C">
        <w:rPr>
          <w:rFonts w:ascii="Modern No. 20" w:hAnsi="Modern No. 20" w:cs="Arial"/>
          <w:b/>
          <w:color w:val="C00000"/>
          <w:sz w:val="28"/>
          <w:szCs w:val="28"/>
          <w:highlight w:val="lightGray"/>
          <w:shd w:val="clear" w:color="auto" w:fill="FCFCFC"/>
        </w:rPr>
        <w:t>___</w:t>
      </w:r>
      <w:proofErr w:type="gramStart"/>
      <w:r w:rsidRPr="00D6355C">
        <w:rPr>
          <w:rFonts w:ascii="Modern No. 20" w:hAnsi="Modern No. 20" w:cs="Arial"/>
          <w:b/>
          <w:color w:val="C00000"/>
          <w:sz w:val="28"/>
          <w:szCs w:val="28"/>
          <w:highlight w:val="lightGray"/>
          <w:shd w:val="clear" w:color="auto" w:fill="FCFCFC"/>
        </w:rPr>
        <w:t>_</w:t>
      </w:r>
      <w:r>
        <w:rPr>
          <w:rFonts w:ascii="Modern No. 20" w:hAnsi="Modern No. 20" w:cs="Arial"/>
          <w:b/>
          <w:color w:val="C00000"/>
          <w:sz w:val="28"/>
          <w:szCs w:val="28"/>
          <w:shd w:val="clear" w:color="auto" w:fill="FCFCFC"/>
        </w:rPr>
        <w:t xml:space="preserve">  </w:t>
      </w:r>
      <w:proofErr w:type="spellStart"/>
      <w:r w:rsidRPr="007119A9">
        <w:rPr>
          <w:rFonts w:ascii="Modern No. 20" w:hAnsi="Modern No. 20" w:cs="Arial"/>
          <w:color w:val="C00000"/>
          <w:sz w:val="28"/>
          <w:szCs w:val="28"/>
          <w:shd w:val="clear" w:color="auto" w:fill="FCFCFC"/>
        </w:rPr>
        <w:t>Editions</w:t>
      </w:r>
      <w:proofErr w:type="spellEnd"/>
      <w:proofErr w:type="gramEnd"/>
      <w:r w:rsidRPr="007119A9">
        <w:rPr>
          <w:rFonts w:ascii="Modern No. 20" w:hAnsi="Modern No. 20" w:cs="Arial"/>
          <w:color w:val="C00000"/>
          <w:sz w:val="28"/>
          <w:szCs w:val="28"/>
          <w:shd w:val="clear" w:color="auto" w:fill="FCFCFC"/>
        </w:rPr>
        <w:t xml:space="preserve"> Jean-Cyrille Godefroy- 12, rue Chabanais, 75002 Paris</w:t>
      </w:r>
      <w:r>
        <w:rPr>
          <w:rFonts w:ascii="Modern No. 20" w:hAnsi="Modern No. 20" w:cs="Arial"/>
          <w:color w:val="C00000"/>
          <w:sz w:val="28"/>
          <w:szCs w:val="28"/>
          <w:shd w:val="clear" w:color="auto" w:fill="FCFCFC"/>
        </w:rPr>
        <w:t xml:space="preserve">  </w:t>
      </w:r>
      <w:r w:rsidRPr="00D6355C">
        <w:rPr>
          <w:rFonts w:ascii="Modern No. 20" w:hAnsi="Modern No. 20" w:cs="Arial"/>
          <w:b/>
          <w:color w:val="C00000"/>
          <w:sz w:val="28"/>
          <w:szCs w:val="28"/>
          <w:highlight w:val="lightGray"/>
          <w:shd w:val="clear" w:color="auto" w:fill="FCFCFC"/>
        </w:rPr>
        <w:t>____</w:t>
      </w:r>
    </w:p>
    <w:p w:rsidR="00D6355C" w:rsidRDefault="00D6355C" w:rsidP="0084617C">
      <w:pPr>
        <w:jc w:val="center"/>
        <w:rPr>
          <w:rFonts w:ascii="Arial" w:hAnsi="Arial" w:cs="Arial"/>
          <w:b/>
          <w:color w:val="C00000"/>
          <w:sz w:val="36"/>
          <w:szCs w:val="36"/>
        </w:rPr>
      </w:pPr>
    </w:p>
    <w:p w:rsidR="00D6355C" w:rsidRDefault="00D6355C" w:rsidP="0084617C">
      <w:pPr>
        <w:jc w:val="center"/>
        <w:rPr>
          <w:rFonts w:ascii="Arial" w:hAnsi="Arial" w:cs="Arial"/>
          <w:b/>
          <w:color w:val="C00000"/>
          <w:sz w:val="36"/>
          <w:szCs w:val="36"/>
        </w:rPr>
      </w:pPr>
    </w:p>
    <w:p w:rsidR="00D6355C" w:rsidRDefault="00D6355C" w:rsidP="0084617C">
      <w:pPr>
        <w:jc w:val="center"/>
        <w:rPr>
          <w:rFonts w:ascii="Arial" w:hAnsi="Arial" w:cs="Arial"/>
          <w:b/>
          <w:color w:val="C00000"/>
          <w:sz w:val="36"/>
          <w:szCs w:val="36"/>
        </w:rPr>
      </w:pPr>
    </w:p>
    <w:p w:rsidR="00D6355C" w:rsidRDefault="00D6355C" w:rsidP="0084617C">
      <w:pPr>
        <w:jc w:val="center"/>
        <w:rPr>
          <w:rFonts w:ascii="Arial" w:hAnsi="Arial" w:cs="Arial"/>
          <w:b/>
          <w:color w:val="C00000"/>
          <w:sz w:val="36"/>
          <w:szCs w:val="36"/>
        </w:rPr>
      </w:pPr>
    </w:p>
    <w:p w:rsidR="00D6355C" w:rsidRDefault="00D6355C" w:rsidP="0084617C">
      <w:pPr>
        <w:jc w:val="center"/>
        <w:rPr>
          <w:rFonts w:ascii="Arial" w:hAnsi="Arial" w:cs="Arial"/>
          <w:b/>
          <w:color w:val="C00000"/>
          <w:sz w:val="36"/>
          <w:szCs w:val="36"/>
        </w:rPr>
      </w:pPr>
    </w:p>
    <w:p w:rsidR="00D6355C" w:rsidRDefault="00D6355C" w:rsidP="0084617C">
      <w:pPr>
        <w:jc w:val="center"/>
        <w:rPr>
          <w:rFonts w:ascii="Arial" w:hAnsi="Arial" w:cs="Arial"/>
          <w:b/>
          <w:color w:val="C00000"/>
          <w:sz w:val="36"/>
          <w:szCs w:val="36"/>
        </w:rPr>
      </w:pPr>
    </w:p>
    <w:p w:rsidR="00D6355C" w:rsidRDefault="00D6355C" w:rsidP="0084617C">
      <w:pPr>
        <w:jc w:val="center"/>
        <w:rPr>
          <w:rFonts w:ascii="Arial" w:hAnsi="Arial" w:cs="Arial"/>
          <w:b/>
          <w:color w:val="C00000"/>
          <w:sz w:val="36"/>
          <w:szCs w:val="36"/>
        </w:rPr>
      </w:pPr>
    </w:p>
    <w:p w:rsidR="00D6355C" w:rsidRDefault="00D6355C" w:rsidP="0084617C">
      <w:pPr>
        <w:jc w:val="center"/>
        <w:rPr>
          <w:rFonts w:ascii="Arial" w:hAnsi="Arial" w:cs="Arial"/>
          <w:b/>
          <w:color w:val="C00000"/>
          <w:sz w:val="36"/>
          <w:szCs w:val="36"/>
        </w:rPr>
      </w:pPr>
    </w:p>
    <w:p w:rsidR="00D6355C" w:rsidRDefault="00D6355C" w:rsidP="0084617C">
      <w:pPr>
        <w:jc w:val="center"/>
        <w:rPr>
          <w:rFonts w:ascii="Arial" w:hAnsi="Arial" w:cs="Arial"/>
          <w:b/>
          <w:color w:val="C00000"/>
          <w:sz w:val="36"/>
          <w:szCs w:val="36"/>
        </w:rPr>
      </w:pPr>
    </w:p>
    <w:p w:rsidR="00D6355C" w:rsidRDefault="00D6355C" w:rsidP="0084617C">
      <w:pPr>
        <w:jc w:val="center"/>
        <w:rPr>
          <w:rFonts w:ascii="Arial" w:hAnsi="Arial" w:cs="Arial"/>
          <w:b/>
          <w:color w:val="C00000"/>
          <w:sz w:val="36"/>
          <w:szCs w:val="36"/>
        </w:rPr>
      </w:pPr>
    </w:p>
    <w:p w:rsidR="00D6355C" w:rsidRDefault="00D6355C" w:rsidP="0084617C">
      <w:pPr>
        <w:jc w:val="center"/>
        <w:rPr>
          <w:rFonts w:ascii="Arial" w:hAnsi="Arial" w:cs="Arial"/>
          <w:b/>
          <w:color w:val="C00000"/>
          <w:sz w:val="36"/>
          <w:szCs w:val="36"/>
        </w:rPr>
      </w:pPr>
    </w:p>
    <w:p w:rsidR="00D6355C" w:rsidRDefault="00D6355C" w:rsidP="0084617C">
      <w:pPr>
        <w:jc w:val="center"/>
        <w:rPr>
          <w:rFonts w:ascii="Arial" w:hAnsi="Arial" w:cs="Arial"/>
          <w:b/>
          <w:color w:val="C00000"/>
          <w:sz w:val="36"/>
          <w:szCs w:val="36"/>
        </w:rPr>
      </w:pPr>
    </w:p>
    <w:p w:rsidR="00D6355C" w:rsidRDefault="00D6355C" w:rsidP="0084617C">
      <w:pPr>
        <w:jc w:val="center"/>
        <w:rPr>
          <w:rFonts w:ascii="Arial" w:hAnsi="Arial" w:cs="Arial"/>
          <w:b/>
          <w:color w:val="C00000"/>
          <w:sz w:val="36"/>
          <w:szCs w:val="36"/>
        </w:rPr>
      </w:pPr>
    </w:p>
    <w:p w:rsidR="00D6355C" w:rsidRDefault="00D6355C" w:rsidP="0084617C">
      <w:pPr>
        <w:jc w:val="center"/>
        <w:rPr>
          <w:rFonts w:ascii="Arial" w:hAnsi="Arial" w:cs="Arial"/>
          <w:b/>
          <w:color w:val="C00000"/>
          <w:sz w:val="36"/>
          <w:szCs w:val="36"/>
        </w:rPr>
      </w:pPr>
    </w:p>
    <w:p w:rsidR="00D6355C" w:rsidRDefault="00D6355C" w:rsidP="0084617C">
      <w:pPr>
        <w:jc w:val="center"/>
        <w:rPr>
          <w:rFonts w:ascii="Arial" w:hAnsi="Arial" w:cs="Arial"/>
          <w:b/>
          <w:color w:val="C00000"/>
          <w:sz w:val="36"/>
          <w:szCs w:val="36"/>
        </w:rPr>
      </w:pPr>
    </w:p>
    <w:p w:rsidR="00D6355C" w:rsidRDefault="00D6355C" w:rsidP="0084617C">
      <w:pPr>
        <w:jc w:val="center"/>
        <w:rPr>
          <w:rFonts w:ascii="Arial" w:hAnsi="Arial" w:cs="Arial"/>
          <w:b/>
          <w:color w:val="C00000"/>
          <w:sz w:val="36"/>
          <w:szCs w:val="36"/>
        </w:rPr>
      </w:pPr>
    </w:p>
    <w:p w:rsidR="00D6355C" w:rsidRDefault="00D6355C" w:rsidP="0084617C">
      <w:pPr>
        <w:jc w:val="center"/>
        <w:rPr>
          <w:rFonts w:ascii="Arial" w:hAnsi="Arial" w:cs="Arial"/>
          <w:b/>
          <w:color w:val="C00000"/>
          <w:sz w:val="36"/>
          <w:szCs w:val="36"/>
        </w:rPr>
      </w:pPr>
    </w:p>
    <w:p w:rsidR="00D6355C" w:rsidRDefault="00D6355C" w:rsidP="0084617C">
      <w:pPr>
        <w:jc w:val="center"/>
        <w:rPr>
          <w:rFonts w:ascii="Arial" w:hAnsi="Arial" w:cs="Arial"/>
          <w:b/>
          <w:color w:val="C00000"/>
          <w:sz w:val="36"/>
          <w:szCs w:val="36"/>
        </w:rPr>
      </w:pPr>
    </w:p>
    <w:p w:rsidR="00D6355C" w:rsidRDefault="00D6355C" w:rsidP="0084617C">
      <w:pPr>
        <w:jc w:val="center"/>
        <w:rPr>
          <w:rFonts w:ascii="Arial" w:hAnsi="Arial" w:cs="Arial"/>
          <w:b/>
          <w:color w:val="C00000"/>
          <w:sz w:val="36"/>
          <w:szCs w:val="36"/>
        </w:rPr>
      </w:pPr>
    </w:p>
    <w:p w:rsidR="00D6355C" w:rsidRDefault="00D6355C" w:rsidP="0084617C">
      <w:pPr>
        <w:jc w:val="center"/>
        <w:rPr>
          <w:rFonts w:ascii="Arial" w:hAnsi="Arial" w:cs="Arial"/>
          <w:b/>
          <w:color w:val="C00000"/>
          <w:sz w:val="36"/>
          <w:szCs w:val="36"/>
        </w:rPr>
      </w:pPr>
    </w:p>
    <w:p w:rsidR="00D6355C" w:rsidRDefault="00D6355C" w:rsidP="0084617C">
      <w:pPr>
        <w:jc w:val="center"/>
        <w:rPr>
          <w:rFonts w:ascii="Arial" w:hAnsi="Arial" w:cs="Arial"/>
          <w:b/>
          <w:color w:val="C00000"/>
          <w:sz w:val="36"/>
          <w:szCs w:val="36"/>
        </w:rPr>
      </w:pPr>
    </w:p>
    <w:p w:rsidR="00D6355C" w:rsidRDefault="00D6355C" w:rsidP="0084617C">
      <w:pPr>
        <w:jc w:val="center"/>
        <w:rPr>
          <w:rFonts w:ascii="Arial" w:hAnsi="Arial" w:cs="Arial"/>
          <w:b/>
          <w:color w:val="C00000"/>
          <w:sz w:val="36"/>
          <w:szCs w:val="36"/>
        </w:rPr>
      </w:pPr>
    </w:p>
    <w:p w:rsidR="00D6355C" w:rsidRDefault="00D6355C" w:rsidP="0084617C">
      <w:pPr>
        <w:jc w:val="center"/>
        <w:rPr>
          <w:rFonts w:ascii="Arial" w:hAnsi="Arial" w:cs="Arial"/>
          <w:b/>
          <w:color w:val="C00000"/>
          <w:sz w:val="36"/>
          <w:szCs w:val="36"/>
        </w:rPr>
      </w:pPr>
    </w:p>
    <w:p w:rsidR="00D6355C" w:rsidRDefault="00D6355C" w:rsidP="0084617C">
      <w:pPr>
        <w:jc w:val="center"/>
        <w:rPr>
          <w:rFonts w:ascii="Arial" w:hAnsi="Arial" w:cs="Arial"/>
          <w:b/>
          <w:color w:val="C00000"/>
          <w:sz w:val="36"/>
          <w:szCs w:val="36"/>
        </w:rPr>
      </w:pPr>
    </w:p>
    <w:p w:rsidR="008A3A80" w:rsidRDefault="008A3A80"/>
    <w:sectPr w:rsidR="008A3A80" w:rsidSect="008141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hnschrift Semi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C6448"/>
    <w:multiLevelType w:val="hybridMultilevel"/>
    <w:tmpl w:val="CF6623D2"/>
    <w:lvl w:ilvl="0" w:tplc="7E8AFD8A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F4AF0"/>
    <w:rsid w:val="0001244F"/>
    <w:rsid w:val="0016565B"/>
    <w:rsid w:val="002327DA"/>
    <w:rsid w:val="00295422"/>
    <w:rsid w:val="002A473A"/>
    <w:rsid w:val="00301B80"/>
    <w:rsid w:val="003249CB"/>
    <w:rsid w:val="003466F0"/>
    <w:rsid w:val="00427059"/>
    <w:rsid w:val="004A0463"/>
    <w:rsid w:val="004A440D"/>
    <w:rsid w:val="00564A60"/>
    <w:rsid w:val="00577D21"/>
    <w:rsid w:val="005D5BE2"/>
    <w:rsid w:val="00641402"/>
    <w:rsid w:val="006E210B"/>
    <w:rsid w:val="006F4AF0"/>
    <w:rsid w:val="007119A9"/>
    <w:rsid w:val="00770CAC"/>
    <w:rsid w:val="007E1747"/>
    <w:rsid w:val="007F284D"/>
    <w:rsid w:val="008128F8"/>
    <w:rsid w:val="008141BD"/>
    <w:rsid w:val="0084617C"/>
    <w:rsid w:val="00852494"/>
    <w:rsid w:val="008753EE"/>
    <w:rsid w:val="00877A7F"/>
    <w:rsid w:val="008A3A80"/>
    <w:rsid w:val="008C6681"/>
    <w:rsid w:val="008D0599"/>
    <w:rsid w:val="008F75E3"/>
    <w:rsid w:val="009F4582"/>
    <w:rsid w:val="009F4946"/>
    <w:rsid w:val="00A1676D"/>
    <w:rsid w:val="00AB38A9"/>
    <w:rsid w:val="00AD4C1D"/>
    <w:rsid w:val="00AF1F52"/>
    <w:rsid w:val="00B003A3"/>
    <w:rsid w:val="00B40AD6"/>
    <w:rsid w:val="00C05858"/>
    <w:rsid w:val="00C97000"/>
    <w:rsid w:val="00D222B1"/>
    <w:rsid w:val="00D32BE6"/>
    <w:rsid w:val="00D56EF4"/>
    <w:rsid w:val="00D5766E"/>
    <w:rsid w:val="00D6355C"/>
    <w:rsid w:val="00DE424B"/>
    <w:rsid w:val="00E00B6B"/>
    <w:rsid w:val="00E278E6"/>
    <w:rsid w:val="00E36E66"/>
    <w:rsid w:val="00EC2829"/>
    <w:rsid w:val="00ED2C63"/>
    <w:rsid w:val="00EF30EE"/>
    <w:rsid w:val="00F3191D"/>
    <w:rsid w:val="00F67060"/>
    <w:rsid w:val="00FB1CB4"/>
    <w:rsid w:val="00FB2A16"/>
    <w:rsid w:val="00FC2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B67AD"/>
  <w15:chartTrackingRefBased/>
  <w15:docId w15:val="{57453F4A-2F66-4F08-A1AB-ED8505A57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F4AF0"/>
    <w:pPr>
      <w:widowControl w:val="0"/>
      <w:autoSpaceDE w:val="0"/>
      <w:autoSpaceDN w:val="0"/>
      <w:spacing w:after="0" w:line="240" w:lineRule="auto"/>
    </w:pPr>
    <w:rPr>
      <w:rFonts w:ascii="Calisto MT" w:eastAsia="Calisto MT" w:hAnsi="Calisto MT" w:cs="Calisto MT"/>
    </w:rPr>
  </w:style>
  <w:style w:type="paragraph" w:styleId="Titre1">
    <w:name w:val="heading 1"/>
    <w:basedOn w:val="Normal"/>
    <w:next w:val="Normal"/>
    <w:link w:val="Titre1Car"/>
    <w:uiPriority w:val="9"/>
    <w:qFormat/>
    <w:rsid w:val="00AB38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B38A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B38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AB38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lev">
    <w:name w:val="Strong"/>
    <w:basedOn w:val="Policepardfaut"/>
    <w:uiPriority w:val="22"/>
    <w:qFormat/>
    <w:rsid w:val="00AB38A9"/>
    <w:rPr>
      <w:b/>
      <w:bCs/>
    </w:rPr>
  </w:style>
  <w:style w:type="character" w:styleId="Accentuation">
    <w:name w:val="Emphasis"/>
    <w:basedOn w:val="Policepardfaut"/>
    <w:uiPriority w:val="20"/>
    <w:qFormat/>
    <w:rsid w:val="00AB38A9"/>
    <w:rPr>
      <w:i/>
      <w:iCs/>
    </w:rPr>
  </w:style>
  <w:style w:type="paragraph" w:styleId="Paragraphedeliste">
    <w:name w:val="List Paragraph"/>
    <w:basedOn w:val="Normal"/>
    <w:uiPriority w:val="34"/>
    <w:qFormat/>
    <w:rsid w:val="00AB38A9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F4AF0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F494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Titre41">
    <w:name w:val="Titre 41"/>
    <w:basedOn w:val="Normal"/>
    <w:uiPriority w:val="1"/>
    <w:qFormat/>
    <w:rsid w:val="0084617C"/>
    <w:pPr>
      <w:ind w:left="136" w:firstLine="707"/>
      <w:jc w:val="both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ansinterligne">
    <w:name w:val="No Spacing"/>
    <w:link w:val="SansinterligneCar"/>
    <w:uiPriority w:val="1"/>
    <w:qFormat/>
    <w:rsid w:val="005D5BE2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5D5BE2"/>
    <w:rPr>
      <w:rFonts w:eastAsiaTheme="minorEastAsia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itionsjcgodefroy.fr/livre/les-destructeurs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ivres@editionsjcgodefroy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A0BD5-4D6D-4378-BA26-24422A05A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480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Jean-Loup</dc:creator>
  <cp:keywords/>
  <dc:description/>
  <cp:lastModifiedBy>Jean-Loup</cp:lastModifiedBy>
  <cp:revision>2</cp:revision>
  <dcterms:created xsi:type="dcterms:W3CDTF">2024-02-07T19:25:00Z</dcterms:created>
  <dcterms:modified xsi:type="dcterms:W3CDTF">2024-02-07T19:25:00Z</dcterms:modified>
</cp:coreProperties>
</file>